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242595">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242595">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F66104">
      <w:pPr>
        <w:spacing w:before="240" w:after="240"/>
        <w:ind w:left="-284" w:right="-710"/>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F66104">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F66104">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F66104">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D24905">
        <w:trPr>
          <w:jc w:val="center"/>
        </w:trPr>
        <w:tc>
          <w:tcPr>
            <w:tcW w:w="559" w:type="dxa"/>
            <w:shd w:val="clear" w:color="auto" w:fill="F9FBFC"/>
          </w:tcPr>
          <w:p w14:paraId="0D840F68" w14:textId="77777777" w:rsidR="00370169" w:rsidRPr="00F66104" w:rsidRDefault="00370169" w:rsidP="00F66104">
            <w:pPr>
              <w:jc w:val="center"/>
              <w:rPr>
                <w:sz w:val="23"/>
                <w:szCs w:val="23"/>
              </w:rPr>
            </w:pPr>
            <w:r w:rsidRPr="00F66104">
              <w:rPr>
                <w:sz w:val="23"/>
                <w:szCs w:val="23"/>
              </w:rPr>
              <w:t>1.</w:t>
            </w:r>
          </w:p>
        </w:tc>
        <w:tc>
          <w:tcPr>
            <w:tcW w:w="6804" w:type="dxa"/>
            <w:shd w:val="clear" w:color="auto" w:fill="F9FBFC"/>
            <w:tcMar>
              <w:top w:w="70" w:type="dxa"/>
              <w:left w:w="120" w:type="dxa"/>
              <w:bottom w:w="70" w:type="dxa"/>
              <w:right w:w="120" w:type="dxa"/>
            </w:tcMar>
          </w:tcPr>
          <w:p w14:paraId="1E4FAE53" w14:textId="3B0DBED9" w:rsidR="00370169" w:rsidRPr="00F66104" w:rsidRDefault="00FE02F6" w:rsidP="00F66104">
            <w:pPr>
              <w:jc w:val="both"/>
              <w:rPr>
                <w:sz w:val="23"/>
                <w:szCs w:val="23"/>
              </w:rPr>
            </w:pPr>
            <w:r w:rsidRPr="00F66104">
              <w:rPr>
                <w:bCs/>
                <w:sz w:val="23"/>
                <w:szCs w:val="23"/>
              </w:rPr>
              <w:t>Ameliyathane hizmetleri alanında temel tıp bilimleri ve cerrahi klinik bilimlere ilişkin kuramsal bilgileri bilir ve cerrahi uygulamalarla ilişkilendirir.</w:t>
            </w:r>
          </w:p>
        </w:tc>
        <w:tc>
          <w:tcPr>
            <w:tcW w:w="1134" w:type="dxa"/>
            <w:shd w:val="clear" w:color="auto" w:fill="F9FBFC"/>
            <w:tcMar>
              <w:top w:w="70" w:type="dxa"/>
              <w:left w:w="120" w:type="dxa"/>
              <w:bottom w:w="70" w:type="dxa"/>
              <w:right w:w="120" w:type="dxa"/>
            </w:tcMar>
            <w:vAlign w:val="center"/>
          </w:tcPr>
          <w:p w14:paraId="71DF59B3" w14:textId="77777777" w:rsidR="00370169" w:rsidRPr="00F66104" w:rsidRDefault="00370169" w:rsidP="00172E94">
            <w:pPr>
              <w:spacing w:line="360" w:lineRule="auto"/>
              <w:jc w:val="center"/>
              <w:rPr>
                <w:sz w:val="23"/>
                <w:szCs w:val="23"/>
              </w:rPr>
            </w:pPr>
          </w:p>
        </w:tc>
        <w:tc>
          <w:tcPr>
            <w:tcW w:w="1985" w:type="dxa"/>
            <w:shd w:val="clear" w:color="auto" w:fill="F9FBFC"/>
          </w:tcPr>
          <w:p w14:paraId="0CCA55F5" w14:textId="77777777" w:rsidR="00370169" w:rsidRPr="00F66104" w:rsidRDefault="00370169" w:rsidP="00172E94">
            <w:pPr>
              <w:spacing w:line="360" w:lineRule="auto"/>
              <w:jc w:val="center"/>
              <w:rPr>
                <w:sz w:val="23"/>
                <w:szCs w:val="23"/>
              </w:rPr>
            </w:pPr>
          </w:p>
        </w:tc>
      </w:tr>
      <w:tr w:rsidR="00370169" w:rsidRPr="00333EA3" w14:paraId="6714BE3D" w14:textId="4950622F" w:rsidTr="00857F78">
        <w:trPr>
          <w:jc w:val="center"/>
        </w:trPr>
        <w:tc>
          <w:tcPr>
            <w:tcW w:w="559" w:type="dxa"/>
            <w:shd w:val="clear" w:color="auto" w:fill="FFFFFF"/>
          </w:tcPr>
          <w:p w14:paraId="15C33341" w14:textId="77777777" w:rsidR="00370169" w:rsidRPr="00F66104" w:rsidRDefault="00370169" w:rsidP="00F66104">
            <w:pPr>
              <w:jc w:val="center"/>
              <w:rPr>
                <w:sz w:val="23"/>
                <w:szCs w:val="23"/>
              </w:rPr>
            </w:pPr>
            <w:r w:rsidRPr="00F66104">
              <w:rPr>
                <w:sz w:val="23"/>
                <w:szCs w:val="23"/>
              </w:rPr>
              <w:t>2.</w:t>
            </w:r>
          </w:p>
        </w:tc>
        <w:tc>
          <w:tcPr>
            <w:tcW w:w="6804" w:type="dxa"/>
            <w:shd w:val="clear" w:color="auto" w:fill="FFFFFF"/>
            <w:tcMar>
              <w:top w:w="70" w:type="dxa"/>
              <w:left w:w="120" w:type="dxa"/>
              <w:bottom w:w="70" w:type="dxa"/>
              <w:right w:w="120" w:type="dxa"/>
            </w:tcMar>
            <w:vAlign w:val="center"/>
          </w:tcPr>
          <w:p w14:paraId="7C91F3D1" w14:textId="4AF3DD3F" w:rsidR="00370169" w:rsidRPr="00F66104" w:rsidRDefault="00FE02F6" w:rsidP="00F66104">
            <w:pPr>
              <w:jc w:val="both"/>
              <w:rPr>
                <w:sz w:val="23"/>
                <w:szCs w:val="23"/>
              </w:rPr>
            </w:pPr>
            <w:r w:rsidRPr="00F66104">
              <w:rPr>
                <w:bCs/>
                <w:sz w:val="23"/>
                <w:szCs w:val="23"/>
              </w:rPr>
              <w:t>Cerrahi girişimlerde kullanılan ameliyathane donanımı, araç–gereçler, cerrahi teknikler ve iş akış süreçlerine ilişkin güncel bilgileri bilir.</w:t>
            </w:r>
          </w:p>
        </w:tc>
        <w:tc>
          <w:tcPr>
            <w:tcW w:w="1134" w:type="dxa"/>
            <w:shd w:val="clear" w:color="auto" w:fill="FFFFFF"/>
            <w:tcMar>
              <w:top w:w="70" w:type="dxa"/>
              <w:left w:w="120" w:type="dxa"/>
              <w:bottom w:w="70" w:type="dxa"/>
              <w:right w:w="120" w:type="dxa"/>
            </w:tcMar>
            <w:vAlign w:val="center"/>
          </w:tcPr>
          <w:p w14:paraId="06438367" w14:textId="77777777" w:rsidR="00370169" w:rsidRPr="00F66104" w:rsidRDefault="00370169" w:rsidP="00172E94">
            <w:pPr>
              <w:spacing w:line="360" w:lineRule="auto"/>
              <w:ind w:right="-542"/>
              <w:jc w:val="center"/>
              <w:rPr>
                <w:sz w:val="23"/>
                <w:szCs w:val="23"/>
              </w:rPr>
            </w:pPr>
          </w:p>
        </w:tc>
        <w:tc>
          <w:tcPr>
            <w:tcW w:w="1985" w:type="dxa"/>
            <w:shd w:val="clear" w:color="auto" w:fill="FFFFFF"/>
          </w:tcPr>
          <w:p w14:paraId="2BD38F2A" w14:textId="77777777" w:rsidR="00370169" w:rsidRPr="00F66104" w:rsidRDefault="00370169" w:rsidP="00172E94">
            <w:pPr>
              <w:spacing w:line="360" w:lineRule="auto"/>
              <w:ind w:right="-542"/>
              <w:jc w:val="center"/>
              <w:rPr>
                <w:sz w:val="23"/>
                <w:szCs w:val="23"/>
              </w:rPr>
            </w:pPr>
          </w:p>
        </w:tc>
      </w:tr>
      <w:tr w:rsidR="00370169" w:rsidRPr="00333EA3" w14:paraId="469C010E" w14:textId="6E28109A" w:rsidTr="00DB0310">
        <w:trPr>
          <w:jc w:val="center"/>
        </w:trPr>
        <w:tc>
          <w:tcPr>
            <w:tcW w:w="559" w:type="dxa"/>
            <w:shd w:val="clear" w:color="auto" w:fill="F9FBFC"/>
          </w:tcPr>
          <w:p w14:paraId="21D3105D" w14:textId="77777777" w:rsidR="00370169" w:rsidRPr="00F66104" w:rsidRDefault="00370169" w:rsidP="00F66104">
            <w:pPr>
              <w:jc w:val="center"/>
              <w:rPr>
                <w:sz w:val="23"/>
                <w:szCs w:val="23"/>
              </w:rPr>
            </w:pPr>
            <w:r w:rsidRPr="00F66104">
              <w:rPr>
                <w:sz w:val="23"/>
                <w:szCs w:val="23"/>
              </w:rPr>
              <w:t>3.</w:t>
            </w:r>
          </w:p>
        </w:tc>
        <w:tc>
          <w:tcPr>
            <w:tcW w:w="6804" w:type="dxa"/>
            <w:shd w:val="clear" w:color="auto" w:fill="F9FBFC"/>
            <w:tcMar>
              <w:top w:w="70" w:type="dxa"/>
              <w:left w:w="120" w:type="dxa"/>
              <w:bottom w:w="70" w:type="dxa"/>
              <w:right w:w="120" w:type="dxa"/>
            </w:tcMar>
          </w:tcPr>
          <w:p w14:paraId="39279055" w14:textId="6B4BC949" w:rsidR="00370169" w:rsidRPr="00F66104" w:rsidRDefault="00FE02F6" w:rsidP="00F66104">
            <w:pPr>
              <w:jc w:val="both"/>
              <w:rPr>
                <w:sz w:val="23"/>
                <w:szCs w:val="23"/>
              </w:rPr>
            </w:pPr>
            <w:r w:rsidRPr="00F66104">
              <w:rPr>
                <w:bCs/>
                <w:sz w:val="23"/>
                <w:szCs w:val="23"/>
              </w:rPr>
              <w:t xml:space="preserve">Mikrobiyoloji, </w:t>
            </w:r>
            <w:proofErr w:type="gramStart"/>
            <w:r w:rsidRPr="00F66104">
              <w:rPr>
                <w:bCs/>
                <w:sz w:val="23"/>
                <w:szCs w:val="23"/>
              </w:rPr>
              <w:t>enfeksiyon</w:t>
            </w:r>
            <w:proofErr w:type="gramEnd"/>
            <w:r w:rsidRPr="00F66104">
              <w:rPr>
                <w:bCs/>
                <w:sz w:val="23"/>
                <w:szCs w:val="23"/>
              </w:rPr>
              <w:t xml:space="preserve"> hastalıkları, asepsi–antisepsi ilkeleri ve hasta güvenliği standartlarına ilişkin temel bilgileri bilir.</w:t>
            </w:r>
          </w:p>
        </w:tc>
        <w:tc>
          <w:tcPr>
            <w:tcW w:w="1134" w:type="dxa"/>
            <w:shd w:val="clear" w:color="auto" w:fill="F9FBFC"/>
            <w:tcMar>
              <w:top w:w="70" w:type="dxa"/>
              <w:left w:w="120" w:type="dxa"/>
              <w:bottom w:w="70" w:type="dxa"/>
              <w:right w:w="120" w:type="dxa"/>
            </w:tcMar>
            <w:vAlign w:val="center"/>
          </w:tcPr>
          <w:p w14:paraId="3DD8F0D5" w14:textId="77777777" w:rsidR="00370169" w:rsidRPr="00F66104" w:rsidRDefault="00370169" w:rsidP="00172E94">
            <w:pPr>
              <w:spacing w:line="360" w:lineRule="auto"/>
              <w:jc w:val="center"/>
              <w:rPr>
                <w:sz w:val="23"/>
                <w:szCs w:val="23"/>
              </w:rPr>
            </w:pPr>
          </w:p>
        </w:tc>
        <w:tc>
          <w:tcPr>
            <w:tcW w:w="1985" w:type="dxa"/>
            <w:shd w:val="clear" w:color="auto" w:fill="F9FBFC"/>
          </w:tcPr>
          <w:p w14:paraId="1211D5B1" w14:textId="77777777" w:rsidR="00370169" w:rsidRPr="00F66104" w:rsidRDefault="00370169" w:rsidP="00172E94">
            <w:pPr>
              <w:spacing w:line="360" w:lineRule="auto"/>
              <w:jc w:val="center"/>
              <w:rPr>
                <w:sz w:val="23"/>
                <w:szCs w:val="23"/>
              </w:rPr>
            </w:pPr>
          </w:p>
        </w:tc>
      </w:tr>
      <w:tr w:rsidR="00370169" w:rsidRPr="00333EA3" w14:paraId="1F95F5B8" w14:textId="513F9096" w:rsidTr="00857F78">
        <w:trPr>
          <w:jc w:val="center"/>
        </w:trPr>
        <w:tc>
          <w:tcPr>
            <w:tcW w:w="559" w:type="dxa"/>
            <w:shd w:val="clear" w:color="auto" w:fill="FFFFFF"/>
          </w:tcPr>
          <w:p w14:paraId="69E16294" w14:textId="77777777" w:rsidR="00370169" w:rsidRPr="00F66104" w:rsidRDefault="00370169" w:rsidP="00F66104">
            <w:pPr>
              <w:jc w:val="center"/>
              <w:rPr>
                <w:sz w:val="23"/>
                <w:szCs w:val="23"/>
              </w:rPr>
            </w:pPr>
            <w:r w:rsidRPr="00F66104">
              <w:rPr>
                <w:sz w:val="23"/>
                <w:szCs w:val="23"/>
              </w:rPr>
              <w:t>4.</w:t>
            </w:r>
          </w:p>
        </w:tc>
        <w:tc>
          <w:tcPr>
            <w:tcW w:w="6804" w:type="dxa"/>
            <w:shd w:val="clear" w:color="auto" w:fill="FFFFFF"/>
            <w:tcMar>
              <w:top w:w="70" w:type="dxa"/>
              <w:left w:w="120" w:type="dxa"/>
              <w:bottom w:w="70" w:type="dxa"/>
              <w:right w:w="120" w:type="dxa"/>
            </w:tcMar>
            <w:vAlign w:val="center"/>
          </w:tcPr>
          <w:p w14:paraId="068FC892" w14:textId="644295F4" w:rsidR="00370169" w:rsidRPr="00F66104" w:rsidRDefault="00FE02F6" w:rsidP="00F66104">
            <w:pPr>
              <w:jc w:val="both"/>
              <w:rPr>
                <w:sz w:val="23"/>
                <w:szCs w:val="23"/>
              </w:rPr>
            </w:pPr>
            <w:r w:rsidRPr="00F66104">
              <w:rPr>
                <w:bCs/>
                <w:sz w:val="23"/>
                <w:szCs w:val="23"/>
              </w:rPr>
              <w:t xml:space="preserve">Aseptik teknik ilkelerine uygun olarak ameliyata hazırlanır; sterilizasyon ve dezenfeksiyon kurallarını bilir ve uygular, </w:t>
            </w:r>
            <w:proofErr w:type="gramStart"/>
            <w:r w:rsidRPr="00F66104">
              <w:rPr>
                <w:bCs/>
                <w:sz w:val="23"/>
                <w:szCs w:val="23"/>
              </w:rPr>
              <w:t>steril</w:t>
            </w:r>
            <w:proofErr w:type="gramEnd"/>
            <w:r w:rsidRPr="00F66104">
              <w:rPr>
                <w:bCs/>
                <w:sz w:val="23"/>
                <w:szCs w:val="23"/>
              </w:rPr>
              <w:t xml:space="preserve"> alanı oluşturur ve cerrahi süreç boyunca sürdürülmesini sağlar.</w:t>
            </w:r>
          </w:p>
        </w:tc>
        <w:tc>
          <w:tcPr>
            <w:tcW w:w="1134" w:type="dxa"/>
            <w:shd w:val="clear" w:color="auto" w:fill="FFFFFF"/>
            <w:tcMar>
              <w:top w:w="70" w:type="dxa"/>
              <w:left w:w="120" w:type="dxa"/>
              <w:bottom w:w="70" w:type="dxa"/>
              <w:right w:w="120" w:type="dxa"/>
            </w:tcMar>
            <w:vAlign w:val="center"/>
          </w:tcPr>
          <w:p w14:paraId="550E45BB" w14:textId="77777777" w:rsidR="00370169" w:rsidRPr="00F66104" w:rsidRDefault="00370169" w:rsidP="00172E94">
            <w:pPr>
              <w:spacing w:line="360" w:lineRule="auto"/>
              <w:jc w:val="center"/>
              <w:rPr>
                <w:sz w:val="23"/>
                <w:szCs w:val="23"/>
              </w:rPr>
            </w:pPr>
          </w:p>
        </w:tc>
        <w:tc>
          <w:tcPr>
            <w:tcW w:w="1985" w:type="dxa"/>
            <w:shd w:val="clear" w:color="auto" w:fill="FFFFFF"/>
          </w:tcPr>
          <w:p w14:paraId="0E9AA78E" w14:textId="77777777" w:rsidR="00370169" w:rsidRPr="00F66104" w:rsidRDefault="00370169" w:rsidP="00172E94">
            <w:pPr>
              <w:spacing w:line="360" w:lineRule="auto"/>
              <w:jc w:val="center"/>
              <w:rPr>
                <w:sz w:val="23"/>
                <w:szCs w:val="23"/>
              </w:rPr>
            </w:pPr>
          </w:p>
        </w:tc>
      </w:tr>
      <w:tr w:rsidR="00370169" w:rsidRPr="00333EA3" w14:paraId="7ED510B2" w14:textId="5E1ABCFD" w:rsidTr="00857F78">
        <w:trPr>
          <w:jc w:val="center"/>
        </w:trPr>
        <w:tc>
          <w:tcPr>
            <w:tcW w:w="559" w:type="dxa"/>
            <w:shd w:val="clear" w:color="auto" w:fill="F9FBFC"/>
          </w:tcPr>
          <w:p w14:paraId="57006511" w14:textId="77777777" w:rsidR="00370169" w:rsidRPr="00F66104" w:rsidRDefault="00370169" w:rsidP="00F66104">
            <w:pPr>
              <w:jc w:val="center"/>
              <w:rPr>
                <w:sz w:val="23"/>
                <w:szCs w:val="23"/>
              </w:rPr>
            </w:pPr>
            <w:r w:rsidRPr="00F66104">
              <w:rPr>
                <w:sz w:val="23"/>
                <w:szCs w:val="23"/>
              </w:rPr>
              <w:t>5.</w:t>
            </w:r>
          </w:p>
        </w:tc>
        <w:tc>
          <w:tcPr>
            <w:tcW w:w="6804" w:type="dxa"/>
            <w:shd w:val="clear" w:color="auto" w:fill="F9FBFC"/>
            <w:tcMar>
              <w:top w:w="70" w:type="dxa"/>
              <w:left w:w="120" w:type="dxa"/>
              <w:bottom w:w="70" w:type="dxa"/>
              <w:right w:w="120" w:type="dxa"/>
            </w:tcMar>
            <w:vAlign w:val="center"/>
          </w:tcPr>
          <w:p w14:paraId="4532131E" w14:textId="1643335F" w:rsidR="00370169" w:rsidRPr="00F66104" w:rsidRDefault="00FE02F6" w:rsidP="00F66104">
            <w:pPr>
              <w:jc w:val="both"/>
              <w:rPr>
                <w:sz w:val="23"/>
                <w:szCs w:val="23"/>
              </w:rPr>
            </w:pPr>
            <w:r w:rsidRPr="00F66104">
              <w:rPr>
                <w:bCs/>
                <w:sz w:val="23"/>
                <w:szCs w:val="23"/>
              </w:rPr>
              <w:t>Mesleki problemleri ve konuları bağımsız olarak analitik ve eleştirel bir yaklaşımla değerlendirme ve çözüm önerisini sunabilme becerisine sahiptir.</w:t>
            </w:r>
          </w:p>
        </w:tc>
        <w:tc>
          <w:tcPr>
            <w:tcW w:w="1134" w:type="dxa"/>
            <w:shd w:val="clear" w:color="auto" w:fill="F9FBFC"/>
            <w:tcMar>
              <w:top w:w="70" w:type="dxa"/>
              <w:left w:w="120" w:type="dxa"/>
              <w:bottom w:w="70" w:type="dxa"/>
              <w:right w:w="120" w:type="dxa"/>
            </w:tcMar>
            <w:vAlign w:val="center"/>
          </w:tcPr>
          <w:p w14:paraId="2D144CDA" w14:textId="77777777" w:rsidR="00370169" w:rsidRPr="00F66104" w:rsidRDefault="00370169" w:rsidP="00172E94">
            <w:pPr>
              <w:spacing w:line="360" w:lineRule="auto"/>
              <w:jc w:val="center"/>
              <w:rPr>
                <w:sz w:val="23"/>
                <w:szCs w:val="23"/>
              </w:rPr>
            </w:pPr>
          </w:p>
        </w:tc>
        <w:tc>
          <w:tcPr>
            <w:tcW w:w="1985" w:type="dxa"/>
            <w:shd w:val="clear" w:color="auto" w:fill="F9FBFC"/>
          </w:tcPr>
          <w:p w14:paraId="42D11DE9" w14:textId="77777777" w:rsidR="00370169" w:rsidRPr="00F66104" w:rsidRDefault="00370169" w:rsidP="00172E94">
            <w:pPr>
              <w:spacing w:line="360" w:lineRule="auto"/>
              <w:jc w:val="center"/>
              <w:rPr>
                <w:sz w:val="23"/>
                <w:szCs w:val="23"/>
              </w:rPr>
            </w:pPr>
          </w:p>
        </w:tc>
      </w:tr>
      <w:tr w:rsidR="00370169" w:rsidRPr="00333EA3" w14:paraId="45477F9B" w14:textId="6B7551FA" w:rsidTr="00857F78">
        <w:trPr>
          <w:jc w:val="center"/>
        </w:trPr>
        <w:tc>
          <w:tcPr>
            <w:tcW w:w="559" w:type="dxa"/>
            <w:shd w:val="clear" w:color="auto" w:fill="FFFFFF"/>
          </w:tcPr>
          <w:p w14:paraId="4EEE8422" w14:textId="77777777" w:rsidR="00370169" w:rsidRPr="00F66104" w:rsidRDefault="00370169" w:rsidP="00F66104">
            <w:pPr>
              <w:jc w:val="center"/>
              <w:rPr>
                <w:sz w:val="23"/>
                <w:szCs w:val="23"/>
              </w:rPr>
            </w:pPr>
            <w:r w:rsidRPr="00F66104">
              <w:rPr>
                <w:sz w:val="23"/>
                <w:szCs w:val="23"/>
              </w:rPr>
              <w:t>6.</w:t>
            </w:r>
          </w:p>
        </w:tc>
        <w:tc>
          <w:tcPr>
            <w:tcW w:w="6804" w:type="dxa"/>
            <w:shd w:val="clear" w:color="auto" w:fill="FFFFFF"/>
            <w:tcMar>
              <w:top w:w="70" w:type="dxa"/>
              <w:left w:w="120" w:type="dxa"/>
              <w:bottom w:w="70" w:type="dxa"/>
              <w:right w:w="120" w:type="dxa"/>
            </w:tcMar>
            <w:vAlign w:val="center"/>
          </w:tcPr>
          <w:p w14:paraId="2F4FF5C7" w14:textId="6802D642" w:rsidR="00370169" w:rsidRPr="00F66104" w:rsidRDefault="00FE02F6" w:rsidP="00F66104">
            <w:pPr>
              <w:jc w:val="both"/>
              <w:rPr>
                <w:sz w:val="23"/>
                <w:szCs w:val="23"/>
              </w:rPr>
            </w:pPr>
            <w:r w:rsidRPr="00F66104">
              <w:rPr>
                <w:bCs/>
                <w:sz w:val="23"/>
                <w:szCs w:val="23"/>
              </w:rPr>
              <w:t xml:space="preserve">Hasta güvenliği, </w:t>
            </w:r>
            <w:proofErr w:type="gramStart"/>
            <w:r w:rsidRPr="00F66104">
              <w:rPr>
                <w:bCs/>
                <w:sz w:val="23"/>
                <w:szCs w:val="23"/>
              </w:rPr>
              <w:t>enfeksiyon</w:t>
            </w:r>
            <w:proofErr w:type="gramEnd"/>
            <w:r w:rsidRPr="00F66104">
              <w:rPr>
                <w:bCs/>
                <w:sz w:val="23"/>
                <w:szCs w:val="23"/>
              </w:rPr>
              <w:t xml:space="preserve"> kontrolü ve iş sağlığı–güvenliği kurallarını ameliyathane uygulamalarında etkin biçimde uygular.</w:t>
            </w:r>
          </w:p>
        </w:tc>
        <w:tc>
          <w:tcPr>
            <w:tcW w:w="1134" w:type="dxa"/>
            <w:shd w:val="clear" w:color="auto" w:fill="FFFFFF"/>
            <w:tcMar>
              <w:top w:w="70" w:type="dxa"/>
              <w:left w:w="120" w:type="dxa"/>
              <w:bottom w:w="70" w:type="dxa"/>
              <w:right w:w="120" w:type="dxa"/>
            </w:tcMar>
            <w:vAlign w:val="center"/>
          </w:tcPr>
          <w:p w14:paraId="29949C93" w14:textId="77777777" w:rsidR="00370169" w:rsidRPr="00F66104" w:rsidRDefault="00370169" w:rsidP="00172E94">
            <w:pPr>
              <w:spacing w:line="360" w:lineRule="auto"/>
              <w:jc w:val="center"/>
              <w:rPr>
                <w:sz w:val="23"/>
                <w:szCs w:val="23"/>
              </w:rPr>
            </w:pPr>
          </w:p>
        </w:tc>
        <w:tc>
          <w:tcPr>
            <w:tcW w:w="1985" w:type="dxa"/>
            <w:shd w:val="clear" w:color="auto" w:fill="FFFFFF"/>
          </w:tcPr>
          <w:p w14:paraId="0ED6D7F6" w14:textId="77777777" w:rsidR="00370169" w:rsidRPr="00F66104" w:rsidRDefault="00370169" w:rsidP="00172E94">
            <w:pPr>
              <w:spacing w:line="360" w:lineRule="auto"/>
              <w:jc w:val="center"/>
              <w:rPr>
                <w:sz w:val="23"/>
                <w:szCs w:val="23"/>
              </w:rPr>
            </w:pPr>
          </w:p>
        </w:tc>
      </w:tr>
      <w:tr w:rsidR="00370169" w:rsidRPr="00333EA3" w14:paraId="59F97328" w14:textId="6327C0D2" w:rsidTr="00857F78">
        <w:trPr>
          <w:jc w:val="center"/>
        </w:trPr>
        <w:tc>
          <w:tcPr>
            <w:tcW w:w="559" w:type="dxa"/>
            <w:shd w:val="clear" w:color="auto" w:fill="F9FBFC"/>
          </w:tcPr>
          <w:p w14:paraId="62F72CBB" w14:textId="77777777" w:rsidR="00370169" w:rsidRPr="00F66104" w:rsidRDefault="00370169" w:rsidP="00F66104">
            <w:pPr>
              <w:jc w:val="center"/>
              <w:rPr>
                <w:sz w:val="23"/>
                <w:szCs w:val="23"/>
              </w:rPr>
            </w:pPr>
            <w:r w:rsidRPr="00F66104">
              <w:rPr>
                <w:sz w:val="23"/>
                <w:szCs w:val="23"/>
              </w:rPr>
              <w:t>7.</w:t>
            </w:r>
          </w:p>
        </w:tc>
        <w:tc>
          <w:tcPr>
            <w:tcW w:w="6804" w:type="dxa"/>
            <w:shd w:val="clear" w:color="auto" w:fill="F9FBFC"/>
            <w:tcMar>
              <w:top w:w="70" w:type="dxa"/>
              <w:left w:w="120" w:type="dxa"/>
              <w:bottom w:w="70" w:type="dxa"/>
              <w:right w:w="120" w:type="dxa"/>
            </w:tcMar>
            <w:vAlign w:val="center"/>
          </w:tcPr>
          <w:p w14:paraId="3F7BF074" w14:textId="18358E9B" w:rsidR="00370169" w:rsidRPr="00F66104" w:rsidRDefault="00FE02F6" w:rsidP="00F66104">
            <w:pPr>
              <w:jc w:val="both"/>
              <w:rPr>
                <w:sz w:val="23"/>
                <w:szCs w:val="23"/>
              </w:rPr>
            </w:pPr>
            <w:r w:rsidRPr="00F66104">
              <w:rPr>
                <w:bCs/>
                <w:sz w:val="23"/>
                <w:szCs w:val="23"/>
              </w:rPr>
              <w:t>Alanı ile ilgili temel bilgi ve becerilerini kullanarak yazılı ve sözlü iletişim kurar; ekip içi iletişim süreçlerine katkı sağlar.</w:t>
            </w:r>
          </w:p>
        </w:tc>
        <w:tc>
          <w:tcPr>
            <w:tcW w:w="1134" w:type="dxa"/>
            <w:shd w:val="clear" w:color="auto" w:fill="F9FBFC"/>
            <w:tcMar>
              <w:top w:w="70" w:type="dxa"/>
              <w:left w:w="120" w:type="dxa"/>
              <w:bottom w:w="70" w:type="dxa"/>
              <w:right w:w="120" w:type="dxa"/>
            </w:tcMar>
            <w:vAlign w:val="center"/>
          </w:tcPr>
          <w:p w14:paraId="10C468E9" w14:textId="77777777" w:rsidR="00370169" w:rsidRPr="00F66104" w:rsidRDefault="00370169" w:rsidP="00172E94">
            <w:pPr>
              <w:spacing w:line="360" w:lineRule="auto"/>
              <w:jc w:val="center"/>
              <w:rPr>
                <w:sz w:val="23"/>
                <w:szCs w:val="23"/>
              </w:rPr>
            </w:pPr>
          </w:p>
        </w:tc>
        <w:tc>
          <w:tcPr>
            <w:tcW w:w="1985" w:type="dxa"/>
            <w:shd w:val="clear" w:color="auto" w:fill="F9FBFC"/>
          </w:tcPr>
          <w:p w14:paraId="071D2AEF" w14:textId="77777777" w:rsidR="00370169" w:rsidRPr="00F66104" w:rsidRDefault="00370169" w:rsidP="00172E94">
            <w:pPr>
              <w:spacing w:line="360" w:lineRule="auto"/>
              <w:jc w:val="center"/>
              <w:rPr>
                <w:sz w:val="23"/>
                <w:szCs w:val="23"/>
              </w:rPr>
            </w:pPr>
          </w:p>
        </w:tc>
      </w:tr>
      <w:tr w:rsidR="00370169" w:rsidRPr="00333EA3" w14:paraId="29B98937" w14:textId="0504C2DB" w:rsidTr="00857F78">
        <w:trPr>
          <w:jc w:val="center"/>
        </w:trPr>
        <w:tc>
          <w:tcPr>
            <w:tcW w:w="559" w:type="dxa"/>
            <w:shd w:val="clear" w:color="auto" w:fill="FFFFFF"/>
          </w:tcPr>
          <w:p w14:paraId="51C3AE6E" w14:textId="77777777" w:rsidR="00370169" w:rsidRPr="00F66104" w:rsidRDefault="00370169" w:rsidP="00F66104">
            <w:pPr>
              <w:jc w:val="center"/>
              <w:rPr>
                <w:sz w:val="23"/>
                <w:szCs w:val="23"/>
              </w:rPr>
            </w:pPr>
            <w:r w:rsidRPr="00F66104">
              <w:rPr>
                <w:sz w:val="23"/>
                <w:szCs w:val="23"/>
              </w:rPr>
              <w:t>8.</w:t>
            </w:r>
          </w:p>
        </w:tc>
        <w:tc>
          <w:tcPr>
            <w:tcW w:w="6804" w:type="dxa"/>
            <w:shd w:val="clear" w:color="auto" w:fill="FFFFFF"/>
            <w:tcMar>
              <w:top w:w="70" w:type="dxa"/>
              <w:left w:w="120" w:type="dxa"/>
              <w:bottom w:w="70" w:type="dxa"/>
              <w:right w:w="120" w:type="dxa"/>
            </w:tcMar>
            <w:vAlign w:val="center"/>
          </w:tcPr>
          <w:p w14:paraId="5B079730" w14:textId="611FF9C6" w:rsidR="00370169" w:rsidRPr="00F66104" w:rsidRDefault="00FE02F6" w:rsidP="00F66104">
            <w:pPr>
              <w:jc w:val="both"/>
              <w:rPr>
                <w:sz w:val="23"/>
                <w:szCs w:val="23"/>
              </w:rPr>
            </w:pPr>
            <w:r w:rsidRPr="00F66104">
              <w:rPr>
                <w:bCs/>
                <w:sz w:val="23"/>
                <w:szCs w:val="23"/>
              </w:rPr>
              <w:t>Mesleki etik ilkeler, bilimsel ve kültürel değerler, hukuki sorumluluklar, kalite standartları ve mesleki rol sınırları doğrultusunda sorumluluk alır.</w:t>
            </w:r>
          </w:p>
        </w:tc>
        <w:tc>
          <w:tcPr>
            <w:tcW w:w="1134" w:type="dxa"/>
            <w:shd w:val="clear" w:color="auto" w:fill="FFFFFF"/>
            <w:tcMar>
              <w:top w:w="70" w:type="dxa"/>
              <w:left w:w="120" w:type="dxa"/>
              <w:bottom w:w="70" w:type="dxa"/>
              <w:right w:w="120" w:type="dxa"/>
            </w:tcMar>
            <w:vAlign w:val="center"/>
          </w:tcPr>
          <w:p w14:paraId="4D3FF57D" w14:textId="77777777" w:rsidR="00370169" w:rsidRPr="00F66104" w:rsidRDefault="00370169" w:rsidP="00172E94">
            <w:pPr>
              <w:spacing w:line="360" w:lineRule="auto"/>
              <w:jc w:val="center"/>
              <w:rPr>
                <w:sz w:val="23"/>
                <w:szCs w:val="23"/>
              </w:rPr>
            </w:pPr>
          </w:p>
        </w:tc>
        <w:tc>
          <w:tcPr>
            <w:tcW w:w="1985" w:type="dxa"/>
            <w:shd w:val="clear" w:color="auto" w:fill="FFFFFF"/>
          </w:tcPr>
          <w:p w14:paraId="22B40F98" w14:textId="77777777" w:rsidR="00370169" w:rsidRPr="00F66104" w:rsidRDefault="00370169" w:rsidP="00172E94">
            <w:pPr>
              <w:spacing w:line="360" w:lineRule="auto"/>
              <w:jc w:val="center"/>
              <w:rPr>
                <w:sz w:val="23"/>
                <w:szCs w:val="23"/>
              </w:rPr>
            </w:pPr>
          </w:p>
        </w:tc>
      </w:tr>
      <w:tr w:rsidR="00370169" w:rsidRPr="00333EA3" w14:paraId="42F956BF" w14:textId="70C7115C" w:rsidTr="00857F78">
        <w:trPr>
          <w:jc w:val="center"/>
        </w:trPr>
        <w:tc>
          <w:tcPr>
            <w:tcW w:w="559" w:type="dxa"/>
            <w:shd w:val="clear" w:color="auto" w:fill="F9FBFC"/>
          </w:tcPr>
          <w:p w14:paraId="4DD1BD6D" w14:textId="77777777" w:rsidR="00370169" w:rsidRPr="00F66104" w:rsidRDefault="00370169" w:rsidP="00F66104">
            <w:pPr>
              <w:jc w:val="center"/>
              <w:rPr>
                <w:sz w:val="23"/>
                <w:szCs w:val="23"/>
              </w:rPr>
            </w:pPr>
            <w:r w:rsidRPr="00F66104">
              <w:rPr>
                <w:sz w:val="23"/>
                <w:szCs w:val="23"/>
              </w:rPr>
              <w:t>9.</w:t>
            </w:r>
          </w:p>
        </w:tc>
        <w:tc>
          <w:tcPr>
            <w:tcW w:w="6804" w:type="dxa"/>
            <w:shd w:val="clear" w:color="auto" w:fill="F9FBFC"/>
            <w:tcMar>
              <w:top w:w="70" w:type="dxa"/>
              <w:left w:w="120" w:type="dxa"/>
              <w:bottom w:w="70" w:type="dxa"/>
              <w:right w:w="120" w:type="dxa"/>
            </w:tcMar>
            <w:vAlign w:val="center"/>
          </w:tcPr>
          <w:p w14:paraId="025CCC27" w14:textId="1B92C8E7" w:rsidR="00370169" w:rsidRPr="00F66104" w:rsidRDefault="00FE02F6" w:rsidP="00F66104">
            <w:pPr>
              <w:jc w:val="both"/>
              <w:rPr>
                <w:sz w:val="23"/>
                <w:szCs w:val="23"/>
              </w:rPr>
            </w:pPr>
            <w:r w:rsidRPr="00F66104">
              <w:rPr>
                <w:bCs/>
                <w:sz w:val="23"/>
                <w:szCs w:val="23"/>
              </w:rPr>
              <w:t>Bilişim ve iletişim teknolojilerini mesleki uygulamalarda ve bilgiye erişim süreçlerinde etkin biçimde kullanır.</w:t>
            </w:r>
          </w:p>
        </w:tc>
        <w:tc>
          <w:tcPr>
            <w:tcW w:w="1134" w:type="dxa"/>
            <w:shd w:val="clear" w:color="auto" w:fill="F9FBFC"/>
            <w:tcMar>
              <w:top w:w="70" w:type="dxa"/>
              <w:left w:w="120" w:type="dxa"/>
              <w:bottom w:w="70" w:type="dxa"/>
              <w:right w:w="120" w:type="dxa"/>
            </w:tcMar>
            <w:vAlign w:val="center"/>
          </w:tcPr>
          <w:p w14:paraId="3D10A792" w14:textId="77777777" w:rsidR="00370169" w:rsidRPr="00F66104" w:rsidRDefault="00370169" w:rsidP="00172E94">
            <w:pPr>
              <w:spacing w:line="360" w:lineRule="auto"/>
              <w:jc w:val="center"/>
              <w:rPr>
                <w:sz w:val="23"/>
                <w:szCs w:val="23"/>
              </w:rPr>
            </w:pPr>
          </w:p>
        </w:tc>
        <w:tc>
          <w:tcPr>
            <w:tcW w:w="1985" w:type="dxa"/>
            <w:shd w:val="clear" w:color="auto" w:fill="F9FBFC"/>
          </w:tcPr>
          <w:p w14:paraId="1FF1D9C7" w14:textId="77777777" w:rsidR="00370169" w:rsidRPr="00F66104" w:rsidRDefault="00370169" w:rsidP="00172E94">
            <w:pPr>
              <w:spacing w:line="360" w:lineRule="auto"/>
              <w:jc w:val="center"/>
              <w:rPr>
                <w:sz w:val="23"/>
                <w:szCs w:val="23"/>
              </w:rPr>
            </w:pPr>
          </w:p>
        </w:tc>
      </w:tr>
      <w:tr w:rsidR="00370169" w:rsidRPr="00333EA3" w14:paraId="242DFFEB" w14:textId="1C3C7BBD" w:rsidTr="00C60675">
        <w:trPr>
          <w:jc w:val="center"/>
        </w:trPr>
        <w:tc>
          <w:tcPr>
            <w:tcW w:w="559" w:type="dxa"/>
            <w:shd w:val="clear" w:color="auto" w:fill="auto"/>
          </w:tcPr>
          <w:p w14:paraId="7281AB89" w14:textId="77777777" w:rsidR="00370169" w:rsidRPr="00F66104" w:rsidRDefault="00370169" w:rsidP="00F66104">
            <w:pPr>
              <w:jc w:val="center"/>
              <w:rPr>
                <w:sz w:val="23"/>
                <w:szCs w:val="23"/>
              </w:rPr>
            </w:pPr>
            <w:r w:rsidRPr="00F66104">
              <w:rPr>
                <w:sz w:val="23"/>
                <w:szCs w:val="23"/>
              </w:rPr>
              <w:t>10.</w:t>
            </w:r>
          </w:p>
        </w:tc>
        <w:tc>
          <w:tcPr>
            <w:tcW w:w="6804" w:type="dxa"/>
            <w:shd w:val="clear" w:color="auto" w:fill="auto"/>
            <w:tcMar>
              <w:top w:w="70" w:type="dxa"/>
              <w:left w:w="120" w:type="dxa"/>
              <w:bottom w:w="70" w:type="dxa"/>
              <w:right w:w="120" w:type="dxa"/>
            </w:tcMar>
          </w:tcPr>
          <w:p w14:paraId="739E91EA" w14:textId="6FA9F2BF" w:rsidR="00370169" w:rsidRPr="00F66104" w:rsidRDefault="00FE02F6" w:rsidP="00F66104">
            <w:pPr>
              <w:tabs>
                <w:tab w:val="left" w:pos="1356"/>
              </w:tabs>
              <w:jc w:val="both"/>
              <w:rPr>
                <w:sz w:val="23"/>
                <w:szCs w:val="23"/>
              </w:rPr>
            </w:pPr>
            <w:r w:rsidRPr="00F66104">
              <w:rPr>
                <w:bCs/>
                <w:sz w:val="23"/>
                <w:szCs w:val="23"/>
              </w:rPr>
              <w:t>Yaşam boyu öğrenme, mesleki gelişim, sürdürülebilirlik ve çevre bilinci doğrultusunda kendini sürekli geliştirir; alanı ile ilgili kaynakları izleyebilecek düzeyde yabancı dil bilgisini kullanır.</w:t>
            </w:r>
          </w:p>
        </w:tc>
        <w:tc>
          <w:tcPr>
            <w:tcW w:w="1134" w:type="dxa"/>
            <w:shd w:val="clear" w:color="auto" w:fill="auto"/>
            <w:tcMar>
              <w:top w:w="70" w:type="dxa"/>
              <w:left w:w="120" w:type="dxa"/>
              <w:bottom w:w="70" w:type="dxa"/>
              <w:right w:w="120" w:type="dxa"/>
            </w:tcMar>
            <w:vAlign w:val="center"/>
          </w:tcPr>
          <w:p w14:paraId="2550B49F" w14:textId="77777777" w:rsidR="00370169" w:rsidRPr="00F66104" w:rsidRDefault="00370169" w:rsidP="00172E94">
            <w:pPr>
              <w:spacing w:line="360" w:lineRule="auto"/>
              <w:jc w:val="center"/>
              <w:rPr>
                <w:sz w:val="23"/>
                <w:szCs w:val="23"/>
              </w:rPr>
            </w:pPr>
          </w:p>
        </w:tc>
        <w:tc>
          <w:tcPr>
            <w:tcW w:w="1985" w:type="dxa"/>
            <w:shd w:val="clear" w:color="auto" w:fill="auto"/>
          </w:tcPr>
          <w:p w14:paraId="5763D055" w14:textId="77777777" w:rsidR="00370169" w:rsidRPr="00F66104" w:rsidRDefault="00370169" w:rsidP="00172E94">
            <w:pPr>
              <w:spacing w:line="360" w:lineRule="auto"/>
              <w:jc w:val="center"/>
              <w:rPr>
                <w:sz w:val="23"/>
                <w:szCs w:val="23"/>
              </w:rPr>
            </w:pPr>
          </w:p>
        </w:tc>
      </w:tr>
      <w:tr w:rsidR="00370169" w:rsidRPr="00333EA3" w14:paraId="06FF1858" w14:textId="2B3C4271" w:rsidTr="00857F78">
        <w:trPr>
          <w:jc w:val="center"/>
        </w:trPr>
        <w:tc>
          <w:tcPr>
            <w:tcW w:w="559" w:type="dxa"/>
            <w:shd w:val="clear" w:color="auto" w:fill="F9FBFC"/>
          </w:tcPr>
          <w:p w14:paraId="13BFB124" w14:textId="77777777" w:rsidR="00370169" w:rsidRPr="00F66104" w:rsidRDefault="00370169" w:rsidP="00F66104">
            <w:pPr>
              <w:jc w:val="center"/>
              <w:rPr>
                <w:sz w:val="23"/>
                <w:szCs w:val="23"/>
              </w:rPr>
            </w:pPr>
            <w:r w:rsidRPr="00F66104">
              <w:rPr>
                <w:sz w:val="23"/>
                <w:szCs w:val="23"/>
              </w:rPr>
              <w:t>11.</w:t>
            </w:r>
          </w:p>
        </w:tc>
        <w:tc>
          <w:tcPr>
            <w:tcW w:w="6804" w:type="dxa"/>
            <w:shd w:val="clear" w:color="auto" w:fill="F9FBFC"/>
            <w:tcMar>
              <w:top w:w="70" w:type="dxa"/>
              <w:left w:w="120" w:type="dxa"/>
              <w:bottom w:w="70" w:type="dxa"/>
              <w:right w:w="120" w:type="dxa"/>
            </w:tcMar>
            <w:vAlign w:val="center"/>
          </w:tcPr>
          <w:p w14:paraId="3BFB7298" w14:textId="3CD8B132" w:rsidR="00370169" w:rsidRPr="00F66104" w:rsidRDefault="00FE02F6" w:rsidP="00F66104">
            <w:pPr>
              <w:jc w:val="both"/>
              <w:rPr>
                <w:sz w:val="23"/>
                <w:szCs w:val="23"/>
              </w:rPr>
            </w:pPr>
            <w:r w:rsidRPr="00F66104">
              <w:rPr>
                <w:bCs/>
                <w:sz w:val="23"/>
                <w:szCs w:val="23"/>
              </w:rPr>
              <w:t>Ameliyathane ortamını cerrahi işlem öncesi, işlemler arası ve işlemden sonra hazırlayabilme konularını açıklar ve uygular.</w:t>
            </w:r>
          </w:p>
        </w:tc>
        <w:tc>
          <w:tcPr>
            <w:tcW w:w="1134" w:type="dxa"/>
            <w:shd w:val="clear" w:color="auto" w:fill="F9FBFC"/>
            <w:tcMar>
              <w:top w:w="70" w:type="dxa"/>
              <w:left w:w="120" w:type="dxa"/>
              <w:bottom w:w="70" w:type="dxa"/>
              <w:right w:w="120" w:type="dxa"/>
            </w:tcMar>
            <w:vAlign w:val="center"/>
          </w:tcPr>
          <w:p w14:paraId="3867F3C2" w14:textId="77777777" w:rsidR="00370169" w:rsidRPr="00F66104" w:rsidRDefault="00370169" w:rsidP="00172E94">
            <w:pPr>
              <w:spacing w:line="360" w:lineRule="auto"/>
              <w:jc w:val="center"/>
              <w:rPr>
                <w:sz w:val="23"/>
                <w:szCs w:val="23"/>
              </w:rPr>
            </w:pPr>
          </w:p>
        </w:tc>
        <w:tc>
          <w:tcPr>
            <w:tcW w:w="1985" w:type="dxa"/>
            <w:shd w:val="clear" w:color="auto" w:fill="F9FBFC"/>
          </w:tcPr>
          <w:p w14:paraId="41CDC2AA" w14:textId="77777777" w:rsidR="00370169" w:rsidRPr="00F66104" w:rsidRDefault="00370169" w:rsidP="00172E94">
            <w:pPr>
              <w:spacing w:line="360" w:lineRule="auto"/>
              <w:jc w:val="center"/>
              <w:rPr>
                <w:sz w:val="23"/>
                <w:szCs w:val="23"/>
              </w:rPr>
            </w:pPr>
          </w:p>
        </w:tc>
      </w:tr>
      <w:tr w:rsidR="00370169" w:rsidRPr="00333EA3" w14:paraId="5CC3EDFD" w14:textId="0DB1D6E4" w:rsidTr="00C60675">
        <w:trPr>
          <w:jc w:val="center"/>
        </w:trPr>
        <w:tc>
          <w:tcPr>
            <w:tcW w:w="559" w:type="dxa"/>
            <w:shd w:val="clear" w:color="auto" w:fill="auto"/>
          </w:tcPr>
          <w:p w14:paraId="0355AAA9" w14:textId="77777777" w:rsidR="00370169" w:rsidRPr="00F66104" w:rsidRDefault="00370169" w:rsidP="00F66104">
            <w:pPr>
              <w:jc w:val="center"/>
              <w:rPr>
                <w:sz w:val="23"/>
                <w:szCs w:val="23"/>
              </w:rPr>
            </w:pPr>
            <w:r w:rsidRPr="00F66104">
              <w:rPr>
                <w:sz w:val="23"/>
                <w:szCs w:val="23"/>
              </w:rPr>
              <w:t>12.</w:t>
            </w:r>
          </w:p>
        </w:tc>
        <w:tc>
          <w:tcPr>
            <w:tcW w:w="6804" w:type="dxa"/>
            <w:shd w:val="clear" w:color="auto" w:fill="auto"/>
            <w:tcMar>
              <w:top w:w="70" w:type="dxa"/>
              <w:left w:w="120" w:type="dxa"/>
              <w:bottom w:w="70" w:type="dxa"/>
              <w:right w:w="120" w:type="dxa"/>
            </w:tcMar>
            <w:vAlign w:val="center"/>
          </w:tcPr>
          <w:p w14:paraId="0880BBD6" w14:textId="0595AB72" w:rsidR="00370169" w:rsidRPr="00F66104" w:rsidRDefault="00FE02F6" w:rsidP="00F66104">
            <w:pPr>
              <w:jc w:val="both"/>
              <w:rPr>
                <w:sz w:val="23"/>
                <w:szCs w:val="23"/>
              </w:rPr>
            </w:pPr>
            <w:r w:rsidRPr="00F66104">
              <w:rPr>
                <w:bCs/>
                <w:sz w:val="23"/>
                <w:szCs w:val="23"/>
              </w:rPr>
              <w:t>Ameliyathaneye kabul edilen hastanın fiziksel ve psikolojik hazırlık süreçlerini planlar ve uygular.</w:t>
            </w:r>
          </w:p>
        </w:tc>
        <w:tc>
          <w:tcPr>
            <w:tcW w:w="1134" w:type="dxa"/>
            <w:shd w:val="clear" w:color="auto" w:fill="auto"/>
            <w:tcMar>
              <w:top w:w="70" w:type="dxa"/>
              <w:left w:w="120" w:type="dxa"/>
              <w:bottom w:w="70" w:type="dxa"/>
              <w:right w:w="120" w:type="dxa"/>
            </w:tcMar>
            <w:vAlign w:val="center"/>
          </w:tcPr>
          <w:p w14:paraId="4DB2BB30" w14:textId="77777777" w:rsidR="00370169" w:rsidRPr="00F66104" w:rsidRDefault="00370169" w:rsidP="00172E94">
            <w:pPr>
              <w:spacing w:line="360" w:lineRule="auto"/>
              <w:jc w:val="center"/>
              <w:rPr>
                <w:sz w:val="23"/>
                <w:szCs w:val="23"/>
              </w:rPr>
            </w:pPr>
          </w:p>
        </w:tc>
        <w:tc>
          <w:tcPr>
            <w:tcW w:w="1985" w:type="dxa"/>
            <w:shd w:val="clear" w:color="auto" w:fill="auto"/>
          </w:tcPr>
          <w:p w14:paraId="7A8DA837" w14:textId="77777777" w:rsidR="00370169" w:rsidRPr="00F66104" w:rsidRDefault="00370169" w:rsidP="00172E94">
            <w:pPr>
              <w:spacing w:line="360" w:lineRule="auto"/>
              <w:jc w:val="center"/>
              <w:rPr>
                <w:sz w:val="23"/>
                <w:szCs w:val="23"/>
              </w:rPr>
            </w:pPr>
          </w:p>
        </w:tc>
      </w:tr>
      <w:tr w:rsidR="00370169" w:rsidRPr="00333EA3" w14:paraId="0B5C3B27" w14:textId="277B3972" w:rsidTr="00857F78">
        <w:trPr>
          <w:jc w:val="center"/>
        </w:trPr>
        <w:tc>
          <w:tcPr>
            <w:tcW w:w="559" w:type="dxa"/>
            <w:shd w:val="clear" w:color="auto" w:fill="F9FBFC"/>
          </w:tcPr>
          <w:p w14:paraId="638DDCAC" w14:textId="77777777" w:rsidR="00370169" w:rsidRPr="00F66104" w:rsidRDefault="00370169" w:rsidP="00F66104">
            <w:pPr>
              <w:jc w:val="center"/>
              <w:rPr>
                <w:sz w:val="23"/>
                <w:szCs w:val="23"/>
              </w:rPr>
            </w:pPr>
            <w:r w:rsidRPr="00F66104">
              <w:rPr>
                <w:sz w:val="23"/>
                <w:szCs w:val="23"/>
              </w:rPr>
              <w:t>13.</w:t>
            </w:r>
          </w:p>
        </w:tc>
        <w:tc>
          <w:tcPr>
            <w:tcW w:w="6804" w:type="dxa"/>
            <w:shd w:val="clear" w:color="auto" w:fill="F9FBFC"/>
            <w:tcMar>
              <w:top w:w="70" w:type="dxa"/>
              <w:left w:w="120" w:type="dxa"/>
              <w:bottom w:w="70" w:type="dxa"/>
              <w:right w:w="120" w:type="dxa"/>
            </w:tcMar>
            <w:vAlign w:val="center"/>
          </w:tcPr>
          <w:p w14:paraId="5457A38D" w14:textId="7845F8BD" w:rsidR="00370169" w:rsidRPr="00F66104" w:rsidRDefault="00FE02F6" w:rsidP="00F66104">
            <w:pPr>
              <w:jc w:val="both"/>
              <w:rPr>
                <w:sz w:val="23"/>
                <w:szCs w:val="23"/>
              </w:rPr>
            </w:pPr>
            <w:r w:rsidRPr="00F66104">
              <w:rPr>
                <w:bCs/>
                <w:sz w:val="23"/>
                <w:szCs w:val="23"/>
              </w:rPr>
              <w:t>Cerrahi araç, gereç ve ortamların sterilizasyon ve dezenfeksiyon süreçlerini bilir, uygun yöntemleri seçer ve uygular.</w:t>
            </w:r>
          </w:p>
        </w:tc>
        <w:tc>
          <w:tcPr>
            <w:tcW w:w="1134" w:type="dxa"/>
            <w:shd w:val="clear" w:color="auto" w:fill="F9FBFC"/>
            <w:tcMar>
              <w:top w:w="70" w:type="dxa"/>
              <w:left w:w="120" w:type="dxa"/>
              <w:bottom w:w="70" w:type="dxa"/>
              <w:right w:w="120" w:type="dxa"/>
            </w:tcMar>
            <w:vAlign w:val="center"/>
          </w:tcPr>
          <w:p w14:paraId="412A35BC" w14:textId="77777777" w:rsidR="00370169" w:rsidRPr="00F66104" w:rsidRDefault="00370169" w:rsidP="00172E94">
            <w:pPr>
              <w:spacing w:line="360" w:lineRule="auto"/>
              <w:jc w:val="center"/>
              <w:rPr>
                <w:sz w:val="23"/>
                <w:szCs w:val="23"/>
              </w:rPr>
            </w:pPr>
          </w:p>
        </w:tc>
        <w:tc>
          <w:tcPr>
            <w:tcW w:w="1985" w:type="dxa"/>
            <w:shd w:val="clear" w:color="auto" w:fill="F9FBFC"/>
          </w:tcPr>
          <w:p w14:paraId="3D57A0CF" w14:textId="77777777" w:rsidR="00370169" w:rsidRPr="00F66104" w:rsidRDefault="00370169" w:rsidP="00172E94">
            <w:pPr>
              <w:spacing w:line="360" w:lineRule="auto"/>
              <w:jc w:val="center"/>
              <w:rPr>
                <w:sz w:val="23"/>
                <w:szCs w:val="23"/>
              </w:rPr>
            </w:pPr>
          </w:p>
        </w:tc>
      </w:tr>
      <w:tr w:rsidR="00370169" w:rsidRPr="00333EA3" w14:paraId="20A5BC1B" w14:textId="65C0E93B" w:rsidTr="00C60675">
        <w:trPr>
          <w:jc w:val="center"/>
        </w:trPr>
        <w:tc>
          <w:tcPr>
            <w:tcW w:w="559" w:type="dxa"/>
            <w:shd w:val="clear" w:color="auto" w:fill="auto"/>
          </w:tcPr>
          <w:p w14:paraId="6C55F014" w14:textId="77777777" w:rsidR="00370169" w:rsidRPr="00F66104" w:rsidRDefault="00370169" w:rsidP="00F66104">
            <w:pPr>
              <w:jc w:val="center"/>
              <w:rPr>
                <w:sz w:val="23"/>
                <w:szCs w:val="23"/>
              </w:rPr>
            </w:pPr>
            <w:r w:rsidRPr="00F66104">
              <w:rPr>
                <w:sz w:val="23"/>
                <w:szCs w:val="23"/>
              </w:rPr>
              <w:t>14.</w:t>
            </w:r>
          </w:p>
        </w:tc>
        <w:tc>
          <w:tcPr>
            <w:tcW w:w="6804" w:type="dxa"/>
            <w:shd w:val="clear" w:color="auto" w:fill="auto"/>
            <w:tcMar>
              <w:top w:w="70" w:type="dxa"/>
              <w:left w:w="120" w:type="dxa"/>
              <w:bottom w:w="70" w:type="dxa"/>
              <w:right w:w="120" w:type="dxa"/>
            </w:tcMar>
            <w:vAlign w:val="center"/>
          </w:tcPr>
          <w:p w14:paraId="37E80FD9" w14:textId="42130D85" w:rsidR="00370169" w:rsidRPr="00F66104" w:rsidRDefault="00FE02F6" w:rsidP="00F66104">
            <w:pPr>
              <w:jc w:val="both"/>
              <w:rPr>
                <w:sz w:val="23"/>
                <w:szCs w:val="23"/>
              </w:rPr>
            </w:pPr>
            <w:r w:rsidRPr="00F66104">
              <w:rPr>
                <w:bCs/>
                <w:sz w:val="23"/>
                <w:szCs w:val="23"/>
              </w:rPr>
              <w:t>Ameliyathane ortamında hasta güvenliği ilkelerini bilir; güvenli cerrahi kontrol süreçlerini uygular ve olası risklerin önlenmesine katkı sağlar.</w:t>
            </w:r>
          </w:p>
        </w:tc>
        <w:tc>
          <w:tcPr>
            <w:tcW w:w="1134" w:type="dxa"/>
            <w:shd w:val="clear" w:color="auto" w:fill="auto"/>
            <w:tcMar>
              <w:top w:w="70" w:type="dxa"/>
              <w:left w:w="120" w:type="dxa"/>
              <w:bottom w:w="70" w:type="dxa"/>
              <w:right w:w="120" w:type="dxa"/>
            </w:tcMar>
            <w:vAlign w:val="center"/>
          </w:tcPr>
          <w:p w14:paraId="5CB4D6EA" w14:textId="77777777" w:rsidR="00370169" w:rsidRPr="00F66104" w:rsidRDefault="00370169" w:rsidP="00172E94">
            <w:pPr>
              <w:spacing w:line="360" w:lineRule="auto"/>
              <w:jc w:val="center"/>
              <w:rPr>
                <w:sz w:val="23"/>
                <w:szCs w:val="23"/>
              </w:rPr>
            </w:pPr>
          </w:p>
        </w:tc>
        <w:tc>
          <w:tcPr>
            <w:tcW w:w="1985" w:type="dxa"/>
            <w:shd w:val="clear" w:color="auto" w:fill="auto"/>
          </w:tcPr>
          <w:p w14:paraId="34C079F1" w14:textId="77777777" w:rsidR="00370169" w:rsidRPr="00F66104" w:rsidRDefault="00370169" w:rsidP="00172E94">
            <w:pPr>
              <w:spacing w:line="360" w:lineRule="auto"/>
              <w:jc w:val="center"/>
              <w:rPr>
                <w:sz w:val="23"/>
                <w:szCs w:val="23"/>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F66104" w:rsidRDefault="00370169" w:rsidP="00F66104">
            <w:pPr>
              <w:jc w:val="right"/>
              <w:rPr>
                <w:b/>
                <w:sz w:val="23"/>
                <w:szCs w:val="23"/>
              </w:rPr>
            </w:pPr>
            <w:r w:rsidRPr="00F66104">
              <w:rPr>
                <w:b/>
                <w:sz w:val="23"/>
                <w:szCs w:val="23"/>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F66104" w:rsidRDefault="00370169" w:rsidP="00172E94">
            <w:pPr>
              <w:spacing w:line="360" w:lineRule="auto"/>
              <w:jc w:val="center"/>
              <w:rPr>
                <w:sz w:val="23"/>
                <w:szCs w:val="23"/>
              </w:rPr>
            </w:pPr>
          </w:p>
        </w:tc>
      </w:tr>
    </w:tbl>
    <w:p w14:paraId="367CD5CA" w14:textId="275B5707" w:rsidR="00857F78" w:rsidRDefault="00857F78" w:rsidP="00D5528E">
      <w:pPr>
        <w:spacing w:line="360" w:lineRule="auto"/>
      </w:pPr>
    </w:p>
    <w:p w14:paraId="762662A9" w14:textId="39A3D34C" w:rsidR="001E3DCA" w:rsidRDefault="001E3DCA" w:rsidP="00D5528E">
      <w:pPr>
        <w:spacing w:line="360" w:lineRule="auto"/>
      </w:pPr>
    </w:p>
    <w:p w14:paraId="494BAC21" w14:textId="3D60109B" w:rsidR="001E3DCA" w:rsidRDefault="001E3DCA" w:rsidP="00D5528E">
      <w:pPr>
        <w:spacing w:line="360" w:lineRule="auto"/>
      </w:pPr>
    </w:p>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D07CD" w14:textId="77777777" w:rsidR="0022454A" w:rsidRDefault="0022454A" w:rsidP="001B7AF2">
      <w:r>
        <w:separator/>
      </w:r>
    </w:p>
  </w:endnote>
  <w:endnote w:type="continuationSeparator" w:id="0">
    <w:p w14:paraId="39A86C7C" w14:textId="77777777" w:rsidR="0022454A" w:rsidRDefault="0022454A"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5F069" w14:textId="77777777" w:rsidR="00040E8C" w:rsidRDefault="00040E8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84DDF" w14:textId="77777777" w:rsidR="00040E8C" w:rsidRDefault="00040E8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46B1B" w14:textId="77777777" w:rsidR="0022454A" w:rsidRDefault="0022454A" w:rsidP="001B7AF2">
      <w:r>
        <w:separator/>
      </w:r>
    </w:p>
  </w:footnote>
  <w:footnote w:type="continuationSeparator" w:id="0">
    <w:p w14:paraId="71E24FC9" w14:textId="77777777" w:rsidR="0022454A" w:rsidRDefault="0022454A"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DE7B" w14:textId="77777777" w:rsidR="00040E8C" w:rsidRDefault="00040E8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040E8C" w:rsidRPr="002623C8" w14:paraId="313FF0A2" w14:textId="77777777" w:rsidTr="00B850CA">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10945815" w14:textId="77777777" w:rsidR="00040E8C" w:rsidRPr="002623C8" w:rsidRDefault="00040E8C" w:rsidP="00040E8C">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4B776BF4" wp14:editId="3F755013">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2603E590" w14:textId="7FD79FF6" w:rsidR="00040E8C" w:rsidRPr="00081107" w:rsidRDefault="00040E8C" w:rsidP="00040E8C">
          <w:pPr>
            <w:spacing w:line="360" w:lineRule="auto"/>
            <w:jc w:val="center"/>
            <w:rPr>
              <w:rFonts w:asciiTheme="minorHAnsi" w:eastAsiaTheme="minorHAnsi" w:hAnsiTheme="minorHAnsi" w:cstheme="minorBidi"/>
              <w:b/>
              <w:sz w:val="22"/>
              <w:szCs w:val="22"/>
              <w:lang w:eastAsia="en-US"/>
            </w:rPr>
          </w:pPr>
          <w:r w:rsidRPr="00081107">
            <w:rPr>
              <w:rFonts w:eastAsiaTheme="minorHAnsi"/>
              <w:b/>
              <w:sz w:val="22"/>
              <w:szCs w:val="22"/>
              <w:lang w:eastAsia="en-US"/>
            </w:rPr>
            <w:t>AMELİYATHANE HİZMETLERİ 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E8A872C" w14:textId="77777777" w:rsidR="00040E8C" w:rsidRPr="002623C8" w:rsidRDefault="00040E8C" w:rsidP="00040E8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2370963A" w14:textId="72BB9F15" w:rsidR="00040E8C" w:rsidRPr="002623C8" w:rsidRDefault="00040E8C" w:rsidP="00040E8C">
          <w:pPr>
            <w:spacing w:line="276" w:lineRule="auto"/>
            <w:rPr>
              <w:rFonts w:eastAsiaTheme="minorHAnsi"/>
              <w:color w:val="000000"/>
              <w:sz w:val="18"/>
              <w:szCs w:val="22"/>
              <w:lang w:eastAsia="en-US"/>
            </w:rPr>
          </w:pPr>
          <w:r>
            <w:rPr>
              <w:rFonts w:eastAsiaTheme="minorHAnsi"/>
              <w:color w:val="000000"/>
              <w:sz w:val="18"/>
              <w:szCs w:val="22"/>
              <w:lang w:eastAsia="en-US"/>
            </w:rPr>
            <w:t>STJ.FR.017-B</w:t>
          </w:r>
          <w:bookmarkStart w:id="0" w:name="_GoBack"/>
          <w:bookmarkEnd w:id="0"/>
        </w:p>
      </w:tc>
    </w:tr>
    <w:tr w:rsidR="00040E8C" w:rsidRPr="002623C8" w14:paraId="00670CEB" w14:textId="77777777" w:rsidTr="00B850CA">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CFF4E37" w14:textId="77777777" w:rsidR="00040E8C" w:rsidRPr="002623C8" w:rsidRDefault="00040E8C" w:rsidP="00040E8C">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69688C3D" w14:textId="77777777" w:rsidR="00040E8C" w:rsidRPr="002623C8" w:rsidRDefault="00040E8C" w:rsidP="00040E8C">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6AD8EE87" w14:textId="77777777" w:rsidR="00040E8C" w:rsidRPr="002623C8" w:rsidRDefault="00040E8C" w:rsidP="00040E8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1F43A03D" w14:textId="77777777" w:rsidR="00040E8C" w:rsidRPr="002623C8" w:rsidRDefault="00040E8C" w:rsidP="00040E8C">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040E8C" w:rsidRPr="002623C8" w14:paraId="06D26DE7" w14:textId="77777777" w:rsidTr="00B850CA">
      <w:trPr>
        <w:trHeight w:val="264"/>
      </w:trPr>
      <w:tc>
        <w:tcPr>
          <w:tcW w:w="2980" w:type="dxa"/>
          <w:vMerge/>
          <w:tcBorders>
            <w:left w:val="single" w:sz="12" w:space="0" w:color="auto"/>
            <w:right w:val="single" w:sz="12" w:space="0" w:color="auto"/>
          </w:tcBorders>
          <w:shd w:val="clear" w:color="auto" w:fill="auto"/>
          <w:noWrap/>
          <w:vAlign w:val="bottom"/>
          <w:hideMark/>
        </w:tcPr>
        <w:p w14:paraId="0C675529" w14:textId="77777777" w:rsidR="00040E8C" w:rsidRPr="002623C8" w:rsidRDefault="00040E8C" w:rsidP="00040E8C">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733ACBCD" w14:textId="77777777" w:rsidR="00040E8C" w:rsidRPr="002623C8" w:rsidRDefault="00040E8C" w:rsidP="00040E8C">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1A971BF" w14:textId="77777777" w:rsidR="00040E8C" w:rsidRPr="002623C8" w:rsidRDefault="00040E8C" w:rsidP="00040E8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C7D87E0" w14:textId="77777777" w:rsidR="00040E8C" w:rsidRPr="002623C8" w:rsidRDefault="00040E8C" w:rsidP="00040E8C">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040E8C" w:rsidRPr="002623C8" w14:paraId="290EC74F" w14:textId="77777777" w:rsidTr="00B850CA">
      <w:trPr>
        <w:trHeight w:val="263"/>
      </w:trPr>
      <w:tc>
        <w:tcPr>
          <w:tcW w:w="2980" w:type="dxa"/>
          <w:vMerge/>
          <w:tcBorders>
            <w:left w:val="single" w:sz="12" w:space="0" w:color="auto"/>
            <w:right w:val="single" w:sz="12" w:space="0" w:color="auto"/>
          </w:tcBorders>
          <w:shd w:val="clear" w:color="auto" w:fill="auto"/>
          <w:noWrap/>
          <w:vAlign w:val="bottom"/>
          <w:hideMark/>
        </w:tcPr>
        <w:p w14:paraId="51CEDC02" w14:textId="77777777" w:rsidR="00040E8C" w:rsidRPr="002623C8" w:rsidRDefault="00040E8C" w:rsidP="00040E8C">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07DB0F33" w14:textId="77777777" w:rsidR="00040E8C" w:rsidRPr="002623C8" w:rsidRDefault="00040E8C" w:rsidP="00040E8C">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9E2BC2A" w14:textId="77777777" w:rsidR="00040E8C" w:rsidRPr="002623C8" w:rsidRDefault="00040E8C" w:rsidP="00040E8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A5990A5" w14:textId="77777777" w:rsidR="00040E8C" w:rsidRPr="002623C8" w:rsidRDefault="00040E8C" w:rsidP="00040E8C">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040E8C" w:rsidRPr="002623C8" w14:paraId="719064C9" w14:textId="77777777" w:rsidTr="00B850CA">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3700F279" w14:textId="77777777" w:rsidR="00040E8C" w:rsidRPr="002623C8" w:rsidRDefault="00040E8C" w:rsidP="00040E8C">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3A62DE74" w14:textId="77777777" w:rsidR="00040E8C" w:rsidRPr="002623C8" w:rsidRDefault="00040E8C" w:rsidP="00040E8C">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DFCE174" w14:textId="77777777" w:rsidR="00040E8C" w:rsidRPr="002623C8" w:rsidRDefault="00040E8C" w:rsidP="00040E8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69620CC2" w14:textId="2A4E050C" w:rsidR="00040E8C" w:rsidRPr="002623C8" w:rsidRDefault="00040E8C" w:rsidP="00040E8C">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7F06B" w14:textId="77777777" w:rsidR="00040E8C" w:rsidRDefault="00040E8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0E8C"/>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2454A"/>
    <w:rsid w:val="00231E31"/>
    <w:rsid w:val="0023465A"/>
    <w:rsid w:val="00242595"/>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5C17D7"/>
    <w:rsid w:val="00603D81"/>
    <w:rsid w:val="00614544"/>
    <w:rsid w:val="00645534"/>
    <w:rsid w:val="00651A8A"/>
    <w:rsid w:val="0069777E"/>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8F4DCB"/>
    <w:rsid w:val="008F74D5"/>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3F9F"/>
    <w:rsid w:val="00F16EEA"/>
    <w:rsid w:val="00F2541A"/>
    <w:rsid w:val="00F36815"/>
    <w:rsid w:val="00F46D50"/>
    <w:rsid w:val="00F60AF3"/>
    <w:rsid w:val="00F66104"/>
    <w:rsid w:val="00F77A59"/>
    <w:rsid w:val="00F830C6"/>
    <w:rsid w:val="00F901E5"/>
    <w:rsid w:val="00F9489D"/>
    <w:rsid w:val="00F97239"/>
    <w:rsid w:val="00FA08E4"/>
    <w:rsid w:val="00FB7BC4"/>
    <w:rsid w:val="00FC51F0"/>
    <w:rsid w:val="00FC52DF"/>
    <w:rsid w:val="00FC575C"/>
    <w:rsid w:val="00FE02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72F93-9250-451C-9A7A-0239450D7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4198</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6</cp:revision>
  <cp:lastPrinted>2026-09-07T11:53:00Z</cp:lastPrinted>
  <dcterms:created xsi:type="dcterms:W3CDTF">2026-09-21T13:40:00Z</dcterms:created>
  <dcterms:modified xsi:type="dcterms:W3CDTF">2026-10-07T13:54:00Z</dcterms:modified>
</cp:coreProperties>
</file>