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4619B7">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4619B7">
        <w:tc>
          <w:tcPr>
            <w:tcW w:w="10349" w:type="dxa"/>
            <w:shd w:val="clear" w:color="auto" w:fill="C6D9F1" w:themeFill="text2" w:themeFillTint="33"/>
          </w:tcPr>
          <w:p w14:paraId="6A2AE1D3" w14:textId="6F0B9DA2" w:rsidR="00B147D3" w:rsidRPr="00B521A7" w:rsidRDefault="00B147D3" w:rsidP="00F9489D">
            <w:pPr>
              <w:tabs>
                <w:tab w:val="left" w:pos="6493"/>
              </w:tabs>
              <w:spacing w:line="360" w:lineRule="auto"/>
              <w:jc w:val="center"/>
              <w:rPr>
                <w:sz w:val="16"/>
                <w:szCs w:val="16"/>
              </w:rPr>
            </w:pPr>
            <w:r w:rsidRPr="00B521A7">
              <w:rPr>
                <w:b/>
                <w:sz w:val="16"/>
                <w:szCs w:val="16"/>
              </w:rPr>
              <w:t>0-20:</w:t>
            </w:r>
            <w:r w:rsidRPr="00B521A7">
              <w:rPr>
                <w:sz w:val="16"/>
                <w:szCs w:val="16"/>
              </w:rPr>
              <w:t xml:space="preserve"> </w:t>
            </w:r>
            <w:proofErr w:type="gramStart"/>
            <w:r w:rsidRPr="00B521A7">
              <w:rPr>
                <w:sz w:val="16"/>
                <w:szCs w:val="16"/>
              </w:rPr>
              <w:t xml:space="preserve">Zayıf    </w:t>
            </w:r>
            <w:r w:rsidRPr="00B521A7">
              <w:rPr>
                <w:b/>
                <w:sz w:val="16"/>
                <w:szCs w:val="16"/>
              </w:rPr>
              <w:t xml:space="preserve"> 21</w:t>
            </w:r>
            <w:proofErr w:type="gramEnd"/>
            <w:r w:rsidRPr="00B521A7">
              <w:rPr>
                <w:b/>
                <w:sz w:val="16"/>
                <w:szCs w:val="16"/>
              </w:rPr>
              <w:t>-40:</w:t>
            </w:r>
            <w:r w:rsidRPr="00B521A7">
              <w:rPr>
                <w:sz w:val="16"/>
                <w:szCs w:val="16"/>
              </w:rPr>
              <w:t xml:space="preserve"> Orta     </w:t>
            </w:r>
            <w:r w:rsidRPr="00B521A7">
              <w:rPr>
                <w:b/>
                <w:sz w:val="16"/>
                <w:szCs w:val="16"/>
              </w:rPr>
              <w:t>41-60:</w:t>
            </w:r>
            <w:r w:rsidRPr="00B521A7">
              <w:rPr>
                <w:sz w:val="16"/>
                <w:szCs w:val="16"/>
              </w:rPr>
              <w:t xml:space="preserve"> İyi     </w:t>
            </w:r>
            <w:r w:rsidRPr="00B521A7">
              <w:rPr>
                <w:b/>
                <w:sz w:val="16"/>
                <w:szCs w:val="16"/>
              </w:rPr>
              <w:t>61-80:</w:t>
            </w:r>
            <w:r w:rsidRPr="00B521A7">
              <w:rPr>
                <w:sz w:val="16"/>
                <w:szCs w:val="16"/>
              </w:rPr>
              <w:t xml:space="preserve"> Çok İyi     </w:t>
            </w:r>
            <w:r w:rsidRPr="00B521A7">
              <w:rPr>
                <w:b/>
                <w:sz w:val="16"/>
                <w:szCs w:val="16"/>
              </w:rPr>
              <w:t>81-100:</w:t>
            </w:r>
            <w:r w:rsidRPr="00B521A7">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4619B7">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4619B7">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5A49E419" w:rsidR="00333EA3" w:rsidRPr="00076738" w:rsidRDefault="00076738" w:rsidP="00333EA3">
            <w:pPr>
              <w:jc w:val="both"/>
              <w:rPr>
                <w:sz w:val="20"/>
                <w:szCs w:val="20"/>
              </w:rPr>
            </w:pPr>
            <w:r w:rsidRPr="00076738">
              <w:rPr>
                <w:sz w:val="20"/>
                <w:szCs w:val="20"/>
              </w:rPr>
              <w:t>Alanıyla ilgili temel düzeydeki bilgi ve becerileri kullanıp verileri yorumlar değerlendirir ve olası sorunları tanımlayıp çözümler.</w:t>
            </w:r>
          </w:p>
        </w:tc>
        <w:tc>
          <w:tcPr>
            <w:tcW w:w="1134" w:type="dxa"/>
            <w:shd w:val="clear" w:color="auto" w:fill="F9FBFC"/>
            <w:tcMar>
              <w:top w:w="70" w:type="dxa"/>
              <w:left w:w="120" w:type="dxa"/>
              <w:bottom w:w="70" w:type="dxa"/>
              <w:right w:w="120" w:type="dxa"/>
            </w:tcMar>
            <w:vAlign w:val="center"/>
          </w:tcPr>
          <w:p w14:paraId="71DF59B3" w14:textId="77777777" w:rsidR="00333EA3" w:rsidRPr="00076738" w:rsidRDefault="00333EA3" w:rsidP="00333EA3">
            <w:pPr>
              <w:jc w:val="center"/>
              <w:rPr>
                <w:sz w:val="20"/>
                <w:szCs w:val="20"/>
              </w:rPr>
            </w:pPr>
          </w:p>
        </w:tc>
        <w:tc>
          <w:tcPr>
            <w:tcW w:w="1985" w:type="dxa"/>
            <w:shd w:val="clear" w:color="auto" w:fill="F9FBFC"/>
          </w:tcPr>
          <w:p w14:paraId="0CCA55F5" w14:textId="77777777" w:rsidR="00333EA3" w:rsidRPr="00076738"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29DAFFA9" w:rsidR="00333EA3" w:rsidRPr="00076738" w:rsidRDefault="00076738" w:rsidP="00333EA3">
            <w:pPr>
              <w:jc w:val="both"/>
              <w:rPr>
                <w:sz w:val="20"/>
                <w:szCs w:val="20"/>
              </w:rPr>
            </w:pPr>
            <w:r w:rsidRPr="00076738">
              <w:rPr>
                <w:sz w:val="20"/>
                <w:szCs w:val="20"/>
              </w:rPr>
              <w:t xml:space="preserve">Diyaliz prensiplerini bilir, diyalize ait tüm </w:t>
            </w:r>
            <w:proofErr w:type="gramStart"/>
            <w:r w:rsidRPr="00076738">
              <w:rPr>
                <w:sz w:val="20"/>
                <w:szCs w:val="20"/>
              </w:rPr>
              <w:t>ekipmanları</w:t>
            </w:r>
            <w:proofErr w:type="gramEnd"/>
            <w:r w:rsidRPr="00076738">
              <w:rPr>
                <w:sz w:val="20"/>
                <w:szCs w:val="20"/>
              </w:rPr>
              <w:t xml:space="preserve"> tanır ve etkin biçimde kullanır.</w:t>
            </w:r>
          </w:p>
        </w:tc>
        <w:tc>
          <w:tcPr>
            <w:tcW w:w="1134" w:type="dxa"/>
            <w:shd w:val="clear" w:color="auto" w:fill="FFFFFF"/>
            <w:tcMar>
              <w:top w:w="70" w:type="dxa"/>
              <w:left w:w="120" w:type="dxa"/>
              <w:bottom w:w="70" w:type="dxa"/>
              <w:right w:w="120" w:type="dxa"/>
            </w:tcMar>
            <w:vAlign w:val="center"/>
          </w:tcPr>
          <w:p w14:paraId="06438367" w14:textId="77777777" w:rsidR="00333EA3" w:rsidRPr="00076738" w:rsidRDefault="00333EA3" w:rsidP="00333EA3">
            <w:pPr>
              <w:ind w:right="-542"/>
              <w:jc w:val="center"/>
              <w:rPr>
                <w:sz w:val="20"/>
                <w:szCs w:val="20"/>
              </w:rPr>
            </w:pPr>
          </w:p>
        </w:tc>
        <w:tc>
          <w:tcPr>
            <w:tcW w:w="1985" w:type="dxa"/>
            <w:shd w:val="clear" w:color="auto" w:fill="FFFFFF"/>
          </w:tcPr>
          <w:p w14:paraId="2BD38F2A" w14:textId="77777777" w:rsidR="00333EA3" w:rsidRPr="00076738"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68777B45" w:rsidR="00333EA3" w:rsidRPr="00076738" w:rsidRDefault="00076738" w:rsidP="00076738">
            <w:pPr>
              <w:jc w:val="both"/>
              <w:rPr>
                <w:sz w:val="20"/>
                <w:szCs w:val="20"/>
              </w:rPr>
            </w:pPr>
            <w:r w:rsidRPr="00076738">
              <w:rPr>
                <w:sz w:val="20"/>
                <w:szCs w:val="20"/>
              </w:rPr>
              <w:t xml:space="preserve">Alanında elde ettiği bilgiler doğrultusunda Hemodiyaliz, </w:t>
            </w:r>
            <w:proofErr w:type="spellStart"/>
            <w:r w:rsidRPr="00076738">
              <w:rPr>
                <w:sz w:val="20"/>
                <w:szCs w:val="20"/>
              </w:rPr>
              <w:t>Hemodiyafiltrasyon</w:t>
            </w:r>
            <w:proofErr w:type="spellEnd"/>
            <w:r>
              <w:rPr>
                <w:sz w:val="20"/>
                <w:szCs w:val="20"/>
              </w:rPr>
              <w:t xml:space="preserve"> ve</w:t>
            </w:r>
            <w:r w:rsidRPr="00076738">
              <w:rPr>
                <w:sz w:val="20"/>
                <w:szCs w:val="20"/>
              </w:rPr>
              <w:t xml:space="preserve"> Periton cihazlarını  kullanabilir.</w:t>
            </w:r>
          </w:p>
        </w:tc>
        <w:tc>
          <w:tcPr>
            <w:tcW w:w="1134" w:type="dxa"/>
            <w:shd w:val="clear" w:color="auto" w:fill="F9FBFC"/>
            <w:tcMar>
              <w:top w:w="70" w:type="dxa"/>
              <w:left w:w="120" w:type="dxa"/>
              <w:bottom w:w="70" w:type="dxa"/>
              <w:right w:w="120" w:type="dxa"/>
            </w:tcMar>
            <w:vAlign w:val="center"/>
          </w:tcPr>
          <w:p w14:paraId="3DD8F0D5" w14:textId="77777777" w:rsidR="00333EA3" w:rsidRPr="00076738" w:rsidRDefault="00333EA3" w:rsidP="00333EA3">
            <w:pPr>
              <w:jc w:val="center"/>
              <w:rPr>
                <w:sz w:val="20"/>
                <w:szCs w:val="20"/>
              </w:rPr>
            </w:pPr>
          </w:p>
        </w:tc>
        <w:tc>
          <w:tcPr>
            <w:tcW w:w="1985" w:type="dxa"/>
            <w:shd w:val="clear" w:color="auto" w:fill="F9FBFC"/>
          </w:tcPr>
          <w:p w14:paraId="1211D5B1" w14:textId="77777777" w:rsidR="00333EA3" w:rsidRPr="00076738"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1EF4BCCC" w:rsidR="00333EA3" w:rsidRPr="00076738" w:rsidRDefault="00076738" w:rsidP="00076738">
            <w:pPr>
              <w:jc w:val="both"/>
              <w:rPr>
                <w:sz w:val="20"/>
                <w:szCs w:val="20"/>
              </w:rPr>
            </w:pPr>
            <w:r w:rsidRPr="00076738">
              <w:rPr>
                <w:sz w:val="20"/>
                <w:szCs w:val="20"/>
              </w:rPr>
              <w:t>Alanına ilişkin hastanın makinaya alınmasından ve cihaz bakımı ile ilgili kontrolleri gerçekleştirmekten birinci derece sorumlu olur.</w:t>
            </w:r>
          </w:p>
        </w:tc>
        <w:tc>
          <w:tcPr>
            <w:tcW w:w="1134" w:type="dxa"/>
            <w:shd w:val="clear" w:color="auto" w:fill="FFFFFF"/>
            <w:tcMar>
              <w:top w:w="70" w:type="dxa"/>
              <w:left w:w="120" w:type="dxa"/>
              <w:bottom w:w="70" w:type="dxa"/>
              <w:right w:w="120" w:type="dxa"/>
            </w:tcMar>
            <w:vAlign w:val="center"/>
          </w:tcPr>
          <w:p w14:paraId="550E45BB" w14:textId="77777777" w:rsidR="00333EA3" w:rsidRPr="00076738" w:rsidRDefault="00333EA3" w:rsidP="00333EA3">
            <w:pPr>
              <w:jc w:val="center"/>
              <w:rPr>
                <w:sz w:val="20"/>
                <w:szCs w:val="20"/>
              </w:rPr>
            </w:pPr>
          </w:p>
        </w:tc>
        <w:tc>
          <w:tcPr>
            <w:tcW w:w="1985" w:type="dxa"/>
            <w:shd w:val="clear" w:color="auto" w:fill="FFFFFF"/>
          </w:tcPr>
          <w:p w14:paraId="0E9AA78E" w14:textId="77777777" w:rsidR="00333EA3" w:rsidRPr="00076738" w:rsidRDefault="00333EA3" w:rsidP="00333EA3">
            <w:pPr>
              <w:jc w:val="center"/>
              <w:rPr>
                <w:sz w:val="20"/>
                <w:szCs w:val="20"/>
              </w:rPr>
            </w:pPr>
          </w:p>
        </w:tc>
      </w:tr>
      <w:tr w:rsidR="00076738" w:rsidRPr="00333EA3" w14:paraId="7ED510B2" w14:textId="5E1ABCFD" w:rsidTr="000D3439">
        <w:trPr>
          <w:jc w:val="center"/>
        </w:trPr>
        <w:tc>
          <w:tcPr>
            <w:tcW w:w="559" w:type="dxa"/>
            <w:shd w:val="clear" w:color="auto" w:fill="F9FBFC"/>
          </w:tcPr>
          <w:p w14:paraId="57006511" w14:textId="77777777" w:rsidR="00076738" w:rsidRPr="00333EA3" w:rsidRDefault="00076738" w:rsidP="00076738">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tcPr>
          <w:p w14:paraId="4532131E" w14:textId="38E982BF" w:rsidR="00076738" w:rsidRPr="00076738" w:rsidRDefault="00076738" w:rsidP="00076738">
            <w:pPr>
              <w:jc w:val="both"/>
              <w:rPr>
                <w:sz w:val="20"/>
                <w:szCs w:val="20"/>
              </w:rPr>
            </w:pPr>
            <w:r w:rsidRPr="00076738">
              <w:rPr>
                <w:sz w:val="20"/>
                <w:szCs w:val="20"/>
              </w:rPr>
              <w:t>Temel hasta bakım ilkelerini bilir, hastaların diyaliz makinesine bağlanmasını, takip, tedavisinin uygulanmasını sağlar.</w:t>
            </w:r>
          </w:p>
        </w:tc>
        <w:tc>
          <w:tcPr>
            <w:tcW w:w="1134" w:type="dxa"/>
            <w:shd w:val="clear" w:color="auto" w:fill="F9FBFC"/>
            <w:tcMar>
              <w:top w:w="70" w:type="dxa"/>
              <w:left w:w="120" w:type="dxa"/>
              <w:bottom w:w="70" w:type="dxa"/>
              <w:right w:w="120" w:type="dxa"/>
            </w:tcMar>
            <w:vAlign w:val="center"/>
          </w:tcPr>
          <w:p w14:paraId="2D144CDA" w14:textId="77777777" w:rsidR="00076738" w:rsidRPr="00076738" w:rsidRDefault="00076738" w:rsidP="00076738">
            <w:pPr>
              <w:jc w:val="center"/>
              <w:rPr>
                <w:sz w:val="20"/>
                <w:szCs w:val="20"/>
              </w:rPr>
            </w:pPr>
          </w:p>
        </w:tc>
        <w:tc>
          <w:tcPr>
            <w:tcW w:w="1985" w:type="dxa"/>
            <w:shd w:val="clear" w:color="auto" w:fill="F9FBFC"/>
          </w:tcPr>
          <w:p w14:paraId="42D11DE9" w14:textId="77777777" w:rsidR="00076738" w:rsidRPr="00076738" w:rsidRDefault="00076738" w:rsidP="00076738">
            <w:pPr>
              <w:jc w:val="center"/>
              <w:rPr>
                <w:sz w:val="20"/>
                <w:szCs w:val="20"/>
              </w:rPr>
            </w:pPr>
          </w:p>
        </w:tc>
      </w:tr>
      <w:tr w:rsidR="00076738" w:rsidRPr="00333EA3" w14:paraId="45477F9B" w14:textId="6B7551FA" w:rsidTr="000D3439">
        <w:trPr>
          <w:jc w:val="center"/>
        </w:trPr>
        <w:tc>
          <w:tcPr>
            <w:tcW w:w="559" w:type="dxa"/>
            <w:shd w:val="clear" w:color="auto" w:fill="FFFFFF"/>
          </w:tcPr>
          <w:p w14:paraId="4EEE8422" w14:textId="77777777" w:rsidR="00076738" w:rsidRPr="00333EA3" w:rsidRDefault="00076738" w:rsidP="00076738">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tcPr>
          <w:p w14:paraId="2F4FF5C7" w14:textId="71499DF2" w:rsidR="00076738" w:rsidRPr="00076738" w:rsidRDefault="00076738" w:rsidP="00076738">
            <w:pPr>
              <w:jc w:val="both"/>
              <w:rPr>
                <w:sz w:val="20"/>
                <w:szCs w:val="20"/>
              </w:rPr>
            </w:pPr>
            <w:r w:rsidRPr="00076738">
              <w:rPr>
                <w:sz w:val="20"/>
                <w:szCs w:val="20"/>
              </w:rPr>
              <w:t>Alanında edindiği temel düzeydeki kuramsal ve uygulamalı bilgiler doğrultusunda sterilizasyon ve dezenfeksiyon çalışmalarında sorumluluk alır.</w:t>
            </w:r>
          </w:p>
        </w:tc>
        <w:tc>
          <w:tcPr>
            <w:tcW w:w="1134" w:type="dxa"/>
            <w:shd w:val="clear" w:color="auto" w:fill="FFFFFF"/>
            <w:tcMar>
              <w:top w:w="70" w:type="dxa"/>
              <w:left w:w="120" w:type="dxa"/>
              <w:bottom w:w="70" w:type="dxa"/>
              <w:right w:w="120" w:type="dxa"/>
            </w:tcMar>
            <w:vAlign w:val="center"/>
          </w:tcPr>
          <w:p w14:paraId="29949C93" w14:textId="77777777" w:rsidR="00076738" w:rsidRPr="00076738" w:rsidRDefault="00076738" w:rsidP="00076738">
            <w:pPr>
              <w:jc w:val="center"/>
              <w:rPr>
                <w:sz w:val="20"/>
                <w:szCs w:val="20"/>
              </w:rPr>
            </w:pPr>
          </w:p>
        </w:tc>
        <w:tc>
          <w:tcPr>
            <w:tcW w:w="1985" w:type="dxa"/>
            <w:shd w:val="clear" w:color="auto" w:fill="FFFFFF"/>
          </w:tcPr>
          <w:p w14:paraId="0ED6D7F6" w14:textId="77777777" w:rsidR="00076738" w:rsidRPr="00076738" w:rsidRDefault="00076738" w:rsidP="00076738">
            <w:pPr>
              <w:jc w:val="center"/>
              <w:rPr>
                <w:sz w:val="20"/>
                <w:szCs w:val="20"/>
              </w:rPr>
            </w:pPr>
          </w:p>
        </w:tc>
      </w:tr>
      <w:tr w:rsidR="00076738" w:rsidRPr="00333EA3" w14:paraId="59F97328" w14:textId="6327C0D2" w:rsidTr="000D3439">
        <w:trPr>
          <w:jc w:val="center"/>
        </w:trPr>
        <w:tc>
          <w:tcPr>
            <w:tcW w:w="559" w:type="dxa"/>
            <w:shd w:val="clear" w:color="auto" w:fill="F9FBFC"/>
          </w:tcPr>
          <w:p w14:paraId="62F72CBB" w14:textId="77777777" w:rsidR="00076738" w:rsidRPr="00333EA3" w:rsidRDefault="00076738" w:rsidP="00076738">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tcPr>
          <w:p w14:paraId="3F7BF074" w14:textId="303D2E79" w:rsidR="00076738" w:rsidRPr="00076738" w:rsidRDefault="00076738" w:rsidP="00076738">
            <w:pPr>
              <w:jc w:val="both"/>
              <w:rPr>
                <w:sz w:val="20"/>
                <w:szCs w:val="20"/>
              </w:rPr>
            </w:pPr>
            <w:r w:rsidRPr="00076738">
              <w:rPr>
                <w:sz w:val="20"/>
                <w:szCs w:val="20"/>
              </w:rPr>
              <w:t>Meslek ahlâkı bilincini kazanır. Diyaliz merkezinde oluşan tıbbi atıkları bertaraf ederken ve ayrıştırırken sürdürülebilirlik adına geri dönüşebilecek olanları ayrı toplaması gerektiğini bilir.</w:t>
            </w:r>
          </w:p>
        </w:tc>
        <w:tc>
          <w:tcPr>
            <w:tcW w:w="1134" w:type="dxa"/>
            <w:shd w:val="clear" w:color="auto" w:fill="F9FBFC"/>
            <w:tcMar>
              <w:top w:w="70" w:type="dxa"/>
              <w:left w:w="120" w:type="dxa"/>
              <w:bottom w:w="70" w:type="dxa"/>
              <w:right w:w="120" w:type="dxa"/>
            </w:tcMar>
            <w:vAlign w:val="center"/>
          </w:tcPr>
          <w:p w14:paraId="10C468E9" w14:textId="77777777" w:rsidR="00076738" w:rsidRPr="00076738" w:rsidRDefault="00076738" w:rsidP="00076738">
            <w:pPr>
              <w:jc w:val="center"/>
              <w:rPr>
                <w:sz w:val="20"/>
                <w:szCs w:val="20"/>
              </w:rPr>
            </w:pPr>
          </w:p>
        </w:tc>
        <w:tc>
          <w:tcPr>
            <w:tcW w:w="1985" w:type="dxa"/>
            <w:shd w:val="clear" w:color="auto" w:fill="F9FBFC"/>
          </w:tcPr>
          <w:p w14:paraId="071D2AEF" w14:textId="77777777" w:rsidR="00076738" w:rsidRPr="00076738" w:rsidRDefault="00076738" w:rsidP="00076738">
            <w:pPr>
              <w:jc w:val="center"/>
              <w:rPr>
                <w:sz w:val="20"/>
                <w:szCs w:val="20"/>
              </w:rPr>
            </w:pPr>
          </w:p>
        </w:tc>
      </w:tr>
      <w:tr w:rsidR="00076738" w:rsidRPr="00333EA3" w14:paraId="29B98937" w14:textId="0504C2DB" w:rsidTr="000D3439">
        <w:trPr>
          <w:jc w:val="center"/>
        </w:trPr>
        <w:tc>
          <w:tcPr>
            <w:tcW w:w="559" w:type="dxa"/>
            <w:shd w:val="clear" w:color="auto" w:fill="FFFFFF"/>
          </w:tcPr>
          <w:p w14:paraId="51C3AE6E" w14:textId="77777777" w:rsidR="00076738" w:rsidRPr="00333EA3" w:rsidRDefault="00076738" w:rsidP="00076738">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tcPr>
          <w:p w14:paraId="5B079730" w14:textId="362C9E9E" w:rsidR="00076738" w:rsidRPr="00076738" w:rsidRDefault="00076738" w:rsidP="00076738">
            <w:pPr>
              <w:jc w:val="both"/>
              <w:rPr>
                <w:sz w:val="20"/>
                <w:szCs w:val="20"/>
              </w:rPr>
            </w:pPr>
            <w:r w:rsidRPr="00076738">
              <w:rPr>
                <w:sz w:val="20"/>
                <w:szCs w:val="20"/>
              </w:rPr>
              <w:t>Birey ve halk sağlığı iş güvenliği ve çevre koruma, temel hukuk, sosyal hakların evrenselliği, sosyal adalet, kalite ve kültürel değerler ile konularında yeterli bilince sahip olur.</w:t>
            </w:r>
          </w:p>
        </w:tc>
        <w:tc>
          <w:tcPr>
            <w:tcW w:w="1134" w:type="dxa"/>
            <w:shd w:val="clear" w:color="auto" w:fill="FFFFFF"/>
            <w:tcMar>
              <w:top w:w="70" w:type="dxa"/>
              <w:left w:w="120" w:type="dxa"/>
              <w:bottom w:w="70" w:type="dxa"/>
              <w:right w:w="120" w:type="dxa"/>
            </w:tcMar>
            <w:vAlign w:val="center"/>
          </w:tcPr>
          <w:p w14:paraId="4D3FF57D" w14:textId="77777777" w:rsidR="00076738" w:rsidRPr="00076738" w:rsidRDefault="00076738" w:rsidP="00076738">
            <w:pPr>
              <w:jc w:val="center"/>
              <w:rPr>
                <w:sz w:val="20"/>
                <w:szCs w:val="20"/>
              </w:rPr>
            </w:pPr>
          </w:p>
        </w:tc>
        <w:tc>
          <w:tcPr>
            <w:tcW w:w="1985" w:type="dxa"/>
            <w:shd w:val="clear" w:color="auto" w:fill="FFFFFF"/>
          </w:tcPr>
          <w:p w14:paraId="22B40F98" w14:textId="77777777" w:rsidR="00076738" w:rsidRPr="00076738" w:rsidRDefault="00076738" w:rsidP="00076738">
            <w:pPr>
              <w:jc w:val="center"/>
              <w:rPr>
                <w:sz w:val="20"/>
                <w:szCs w:val="20"/>
              </w:rPr>
            </w:pPr>
          </w:p>
        </w:tc>
      </w:tr>
      <w:tr w:rsidR="00076738" w:rsidRPr="00333EA3" w14:paraId="42F956BF" w14:textId="70C7115C" w:rsidTr="000D3439">
        <w:trPr>
          <w:jc w:val="center"/>
        </w:trPr>
        <w:tc>
          <w:tcPr>
            <w:tcW w:w="559" w:type="dxa"/>
            <w:shd w:val="clear" w:color="auto" w:fill="F9FBFC"/>
          </w:tcPr>
          <w:p w14:paraId="4DD1BD6D" w14:textId="77777777" w:rsidR="00076738" w:rsidRPr="00333EA3" w:rsidRDefault="00076738" w:rsidP="00076738">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tcPr>
          <w:p w14:paraId="025CCC27" w14:textId="255F6FC6" w:rsidR="00076738" w:rsidRPr="00076738" w:rsidRDefault="00076738" w:rsidP="00076738">
            <w:pPr>
              <w:jc w:val="both"/>
              <w:rPr>
                <w:sz w:val="20"/>
                <w:szCs w:val="20"/>
              </w:rPr>
            </w:pPr>
            <w:r w:rsidRPr="00076738">
              <w:rPr>
                <w:sz w:val="20"/>
                <w:szCs w:val="20"/>
              </w:rPr>
              <w:t>İş yeri gizliliği ve hasta gizliliği konularında yetkin olur.</w:t>
            </w:r>
          </w:p>
        </w:tc>
        <w:tc>
          <w:tcPr>
            <w:tcW w:w="1134" w:type="dxa"/>
            <w:shd w:val="clear" w:color="auto" w:fill="F9FBFC"/>
            <w:tcMar>
              <w:top w:w="70" w:type="dxa"/>
              <w:left w:w="120" w:type="dxa"/>
              <w:bottom w:w="70" w:type="dxa"/>
              <w:right w:w="120" w:type="dxa"/>
            </w:tcMar>
            <w:vAlign w:val="center"/>
          </w:tcPr>
          <w:p w14:paraId="3D10A792" w14:textId="77777777" w:rsidR="00076738" w:rsidRPr="00076738" w:rsidRDefault="00076738" w:rsidP="00076738">
            <w:pPr>
              <w:jc w:val="center"/>
              <w:rPr>
                <w:sz w:val="20"/>
                <w:szCs w:val="20"/>
              </w:rPr>
            </w:pPr>
          </w:p>
        </w:tc>
        <w:tc>
          <w:tcPr>
            <w:tcW w:w="1985" w:type="dxa"/>
            <w:shd w:val="clear" w:color="auto" w:fill="F9FBFC"/>
          </w:tcPr>
          <w:p w14:paraId="1FF1D9C7" w14:textId="77777777" w:rsidR="00076738" w:rsidRPr="00076738" w:rsidRDefault="00076738" w:rsidP="00076738">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2CA733DF" w:rsidR="00333EA3" w:rsidRPr="00076738" w:rsidRDefault="00076738" w:rsidP="00333EA3">
            <w:pPr>
              <w:jc w:val="both"/>
              <w:rPr>
                <w:sz w:val="20"/>
                <w:szCs w:val="20"/>
              </w:rPr>
            </w:pPr>
            <w:r w:rsidRPr="00076738">
              <w:rPr>
                <w:sz w:val="20"/>
                <w:szCs w:val="20"/>
              </w:rPr>
              <w:t>Alanının gerektirdiği temel düzeyde bilgisayar yazılımlarını, bilişim ve iletişim teknolojilerini kullanır</w:t>
            </w:r>
          </w:p>
        </w:tc>
        <w:tc>
          <w:tcPr>
            <w:tcW w:w="1134" w:type="dxa"/>
            <w:shd w:val="clear" w:color="auto" w:fill="auto"/>
            <w:tcMar>
              <w:top w:w="70" w:type="dxa"/>
              <w:left w:w="120" w:type="dxa"/>
              <w:bottom w:w="70" w:type="dxa"/>
              <w:right w:w="120" w:type="dxa"/>
            </w:tcMar>
            <w:vAlign w:val="center"/>
          </w:tcPr>
          <w:p w14:paraId="2550B49F" w14:textId="77777777" w:rsidR="00333EA3" w:rsidRPr="00076738" w:rsidRDefault="00333EA3" w:rsidP="00333EA3">
            <w:pPr>
              <w:jc w:val="center"/>
              <w:rPr>
                <w:sz w:val="20"/>
                <w:szCs w:val="20"/>
              </w:rPr>
            </w:pPr>
          </w:p>
        </w:tc>
        <w:tc>
          <w:tcPr>
            <w:tcW w:w="1985" w:type="dxa"/>
            <w:shd w:val="clear" w:color="auto" w:fill="auto"/>
          </w:tcPr>
          <w:p w14:paraId="5763D055" w14:textId="77777777" w:rsidR="00333EA3" w:rsidRPr="00076738"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0C3360C6" w:rsidR="00333EA3" w:rsidRPr="00076738" w:rsidRDefault="00076738" w:rsidP="00333EA3">
            <w:pPr>
              <w:jc w:val="both"/>
              <w:rPr>
                <w:sz w:val="20"/>
                <w:szCs w:val="20"/>
              </w:rPr>
            </w:pPr>
            <w:r w:rsidRPr="00076738">
              <w:rPr>
                <w:sz w:val="20"/>
                <w:szCs w:val="20"/>
              </w:rPr>
              <w:t>İngilizceyi en az Avrupa Dil Portföyü A2 düzeyinde kullanarak alanındaki bilgileri izler ve meslektaşları ile iletişim kurar.</w:t>
            </w:r>
          </w:p>
        </w:tc>
        <w:tc>
          <w:tcPr>
            <w:tcW w:w="1134" w:type="dxa"/>
            <w:shd w:val="clear" w:color="auto" w:fill="F9FBFC"/>
            <w:tcMar>
              <w:top w:w="70" w:type="dxa"/>
              <w:left w:w="120" w:type="dxa"/>
              <w:bottom w:w="70" w:type="dxa"/>
              <w:right w:w="120" w:type="dxa"/>
            </w:tcMar>
            <w:vAlign w:val="center"/>
          </w:tcPr>
          <w:p w14:paraId="3867F3C2" w14:textId="77777777" w:rsidR="00333EA3" w:rsidRPr="00076738" w:rsidRDefault="00333EA3" w:rsidP="00333EA3">
            <w:pPr>
              <w:jc w:val="center"/>
              <w:rPr>
                <w:sz w:val="20"/>
                <w:szCs w:val="20"/>
              </w:rPr>
            </w:pPr>
          </w:p>
        </w:tc>
        <w:tc>
          <w:tcPr>
            <w:tcW w:w="1985" w:type="dxa"/>
            <w:shd w:val="clear" w:color="auto" w:fill="F9FBFC"/>
          </w:tcPr>
          <w:p w14:paraId="41CDC2AA" w14:textId="77777777" w:rsidR="00333EA3" w:rsidRPr="00076738"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7654EE9A" w:rsidR="00333EA3" w:rsidRPr="00076738" w:rsidRDefault="00076738" w:rsidP="00333EA3">
            <w:pPr>
              <w:jc w:val="both"/>
              <w:rPr>
                <w:sz w:val="20"/>
                <w:szCs w:val="20"/>
              </w:rPr>
            </w:pPr>
            <w:r w:rsidRPr="00076738">
              <w:rPr>
                <w:sz w:val="20"/>
                <w:szCs w:val="20"/>
              </w:rPr>
              <w:t>Öğrenme gereksinimlerini belirleyip yaşam boyu öğrenme bilincine ve kendini sürekli geliştirme becerisine sahiptir.</w:t>
            </w:r>
          </w:p>
        </w:tc>
        <w:tc>
          <w:tcPr>
            <w:tcW w:w="1134" w:type="dxa"/>
            <w:shd w:val="clear" w:color="auto" w:fill="auto"/>
            <w:tcMar>
              <w:top w:w="70" w:type="dxa"/>
              <w:left w:w="120" w:type="dxa"/>
              <w:bottom w:w="70" w:type="dxa"/>
              <w:right w:w="120" w:type="dxa"/>
            </w:tcMar>
            <w:vAlign w:val="center"/>
          </w:tcPr>
          <w:p w14:paraId="4DB2BB30" w14:textId="77777777" w:rsidR="00333EA3" w:rsidRPr="00076738" w:rsidRDefault="00333EA3" w:rsidP="00333EA3">
            <w:pPr>
              <w:jc w:val="center"/>
              <w:rPr>
                <w:sz w:val="20"/>
                <w:szCs w:val="20"/>
              </w:rPr>
            </w:pPr>
          </w:p>
        </w:tc>
        <w:tc>
          <w:tcPr>
            <w:tcW w:w="1985" w:type="dxa"/>
            <w:shd w:val="clear" w:color="auto" w:fill="auto"/>
          </w:tcPr>
          <w:p w14:paraId="7A8DA837" w14:textId="77777777" w:rsidR="00333EA3" w:rsidRPr="00076738"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07FE520B" w:rsidR="00333EA3" w:rsidRPr="00076738" w:rsidRDefault="00076738" w:rsidP="00333EA3">
            <w:pPr>
              <w:jc w:val="both"/>
              <w:rPr>
                <w:sz w:val="20"/>
                <w:szCs w:val="20"/>
              </w:rPr>
            </w:pPr>
            <w:r w:rsidRPr="00076738">
              <w:rPr>
                <w:sz w:val="20"/>
                <w:szCs w:val="20"/>
              </w:rPr>
              <w:t>Yaralanmalarda ve diğer acil durumlarda sorunları çözmek için ekip üyesi olarak çalışır</w:t>
            </w:r>
          </w:p>
        </w:tc>
        <w:tc>
          <w:tcPr>
            <w:tcW w:w="1134" w:type="dxa"/>
            <w:shd w:val="clear" w:color="auto" w:fill="F9FBFC"/>
            <w:tcMar>
              <w:top w:w="70" w:type="dxa"/>
              <w:left w:w="120" w:type="dxa"/>
              <w:bottom w:w="70" w:type="dxa"/>
              <w:right w:w="120" w:type="dxa"/>
            </w:tcMar>
            <w:vAlign w:val="center"/>
          </w:tcPr>
          <w:p w14:paraId="412A35BC" w14:textId="77777777" w:rsidR="00333EA3" w:rsidRPr="00076738" w:rsidRDefault="00333EA3" w:rsidP="00333EA3">
            <w:pPr>
              <w:jc w:val="center"/>
              <w:rPr>
                <w:sz w:val="20"/>
                <w:szCs w:val="20"/>
              </w:rPr>
            </w:pPr>
          </w:p>
        </w:tc>
        <w:tc>
          <w:tcPr>
            <w:tcW w:w="1985" w:type="dxa"/>
            <w:shd w:val="clear" w:color="auto" w:fill="F9FBFC"/>
          </w:tcPr>
          <w:p w14:paraId="3D57A0CF" w14:textId="77777777" w:rsidR="00333EA3" w:rsidRPr="00076738"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305609A3" w:rsidR="00333EA3" w:rsidRPr="00076738" w:rsidRDefault="00076738" w:rsidP="00333EA3">
            <w:pPr>
              <w:jc w:val="both"/>
              <w:rPr>
                <w:sz w:val="20"/>
                <w:szCs w:val="20"/>
              </w:rPr>
            </w:pPr>
            <w:r w:rsidRPr="00076738">
              <w:rPr>
                <w:sz w:val="20"/>
                <w:szCs w:val="20"/>
              </w:rPr>
              <w:t>Diyaliz Programı alanı ile ilişkili diğer sağlık disiplinleri ile çalışabilme deneyimine sahiptirler.</w:t>
            </w:r>
          </w:p>
        </w:tc>
        <w:tc>
          <w:tcPr>
            <w:tcW w:w="1134" w:type="dxa"/>
            <w:shd w:val="clear" w:color="auto" w:fill="auto"/>
            <w:tcMar>
              <w:top w:w="70" w:type="dxa"/>
              <w:left w:w="120" w:type="dxa"/>
              <w:bottom w:w="70" w:type="dxa"/>
              <w:right w:w="120" w:type="dxa"/>
            </w:tcMar>
            <w:vAlign w:val="center"/>
          </w:tcPr>
          <w:p w14:paraId="5CB4D6EA" w14:textId="77777777" w:rsidR="00333EA3" w:rsidRPr="00076738" w:rsidRDefault="00333EA3" w:rsidP="00333EA3">
            <w:pPr>
              <w:jc w:val="center"/>
              <w:rPr>
                <w:sz w:val="20"/>
                <w:szCs w:val="20"/>
              </w:rPr>
            </w:pPr>
          </w:p>
        </w:tc>
        <w:tc>
          <w:tcPr>
            <w:tcW w:w="1985" w:type="dxa"/>
            <w:shd w:val="clear" w:color="auto" w:fill="auto"/>
          </w:tcPr>
          <w:p w14:paraId="34C079F1" w14:textId="77777777" w:rsidR="00333EA3" w:rsidRPr="00076738"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4DEE7667" w:rsidR="00333EA3" w:rsidRPr="00076738" w:rsidRDefault="00076738" w:rsidP="00333EA3">
            <w:pPr>
              <w:jc w:val="both"/>
              <w:rPr>
                <w:sz w:val="20"/>
                <w:szCs w:val="20"/>
              </w:rPr>
            </w:pPr>
            <w:r w:rsidRPr="00076738">
              <w:rPr>
                <w:sz w:val="20"/>
                <w:szCs w:val="20"/>
              </w:rPr>
              <w:t xml:space="preserve">İnsan anatomisi, fizyolojisi, enfeksiyon hastalıkları, böbrek hastalıkları, </w:t>
            </w:r>
            <w:proofErr w:type="spellStart"/>
            <w:r w:rsidRPr="00076738">
              <w:rPr>
                <w:sz w:val="20"/>
                <w:szCs w:val="20"/>
              </w:rPr>
              <w:t>üriner</w:t>
            </w:r>
            <w:proofErr w:type="spellEnd"/>
            <w:r w:rsidRPr="00076738">
              <w:rPr>
                <w:sz w:val="20"/>
                <w:szCs w:val="20"/>
              </w:rPr>
              <w:t xml:space="preserve"> sistem hastalıkları ve sorunları, böbrek yetmezliği, organ nakli konularında geniş bilgi sahibi olur.</w:t>
            </w:r>
          </w:p>
        </w:tc>
        <w:tc>
          <w:tcPr>
            <w:tcW w:w="1134" w:type="dxa"/>
            <w:shd w:val="clear" w:color="auto" w:fill="F9FBFC"/>
            <w:tcMar>
              <w:top w:w="70" w:type="dxa"/>
              <w:left w:w="120" w:type="dxa"/>
              <w:bottom w:w="70" w:type="dxa"/>
              <w:right w:w="120" w:type="dxa"/>
            </w:tcMar>
            <w:vAlign w:val="center"/>
          </w:tcPr>
          <w:p w14:paraId="3912B499" w14:textId="77777777" w:rsidR="00333EA3" w:rsidRPr="00076738" w:rsidRDefault="00333EA3" w:rsidP="00333EA3">
            <w:pPr>
              <w:jc w:val="center"/>
              <w:rPr>
                <w:sz w:val="20"/>
                <w:szCs w:val="20"/>
              </w:rPr>
            </w:pPr>
          </w:p>
        </w:tc>
        <w:tc>
          <w:tcPr>
            <w:tcW w:w="1985" w:type="dxa"/>
            <w:shd w:val="clear" w:color="auto" w:fill="F9FBFC"/>
          </w:tcPr>
          <w:p w14:paraId="07B0DBCB" w14:textId="77777777" w:rsidR="00333EA3" w:rsidRPr="00076738"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1F416BB2" w:rsidR="00614544" w:rsidRDefault="00614544" w:rsidP="00D5528E">
      <w:pPr>
        <w:spacing w:line="360" w:lineRule="auto"/>
      </w:pPr>
    </w:p>
    <w:p w14:paraId="2BCD5E03" w14:textId="41452782" w:rsidR="006B35D3" w:rsidRDefault="006B35D3" w:rsidP="00D5528E">
      <w:pPr>
        <w:spacing w:line="360" w:lineRule="auto"/>
      </w:pPr>
    </w:p>
    <w:p w14:paraId="15098DDB" w14:textId="77777777" w:rsidR="00AA7F0F" w:rsidRDefault="00AA7F0F" w:rsidP="00D5528E">
      <w:pPr>
        <w:spacing w:line="360" w:lineRule="auto"/>
      </w:pPr>
    </w:p>
    <w:p w14:paraId="0AC71F19" w14:textId="1400AAD9" w:rsidR="006B35D3" w:rsidRDefault="006B35D3" w:rsidP="00D5528E">
      <w:pPr>
        <w:spacing w:line="360" w:lineRule="auto"/>
      </w:pPr>
    </w:p>
    <w:p w14:paraId="787B10A4" w14:textId="77777777"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47BCA" w14:textId="77777777" w:rsidR="00E82E81" w:rsidRDefault="00E82E81" w:rsidP="001B7AF2">
      <w:r>
        <w:separator/>
      </w:r>
    </w:p>
  </w:endnote>
  <w:endnote w:type="continuationSeparator" w:id="0">
    <w:p w14:paraId="5C61A971" w14:textId="77777777" w:rsidR="00E82E81" w:rsidRDefault="00E82E81"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E2BFD" w14:textId="77777777" w:rsidR="00070DDE" w:rsidRDefault="00070DD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5714A" w14:textId="77777777" w:rsidR="00070DDE" w:rsidRDefault="00070DD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09419" w14:textId="77777777" w:rsidR="00E82E81" w:rsidRDefault="00E82E81" w:rsidP="001B7AF2">
      <w:r>
        <w:separator/>
      </w:r>
    </w:p>
  </w:footnote>
  <w:footnote w:type="continuationSeparator" w:id="0">
    <w:p w14:paraId="347C2E9B" w14:textId="77777777" w:rsidR="00E82E81" w:rsidRDefault="00E82E81"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2AEA0" w14:textId="77777777" w:rsidR="00070DDE" w:rsidRDefault="00070DD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70180C" w:rsidRPr="002623C8" w14:paraId="5D9171C8" w14:textId="77777777" w:rsidTr="00C4075F">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2FAE6EC4" w14:textId="77777777" w:rsidR="0070180C" w:rsidRPr="002623C8" w:rsidRDefault="0070180C" w:rsidP="0070180C">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57DADF5C" wp14:editId="02B7AE0F">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51DC187D" w14:textId="518F409F" w:rsidR="0070180C" w:rsidRPr="00693F40" w:rsidRDefault="0070180C" w:rsidP="0070180C">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DİYALİZ</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03A45199" w14:textId="77777777" w:rsidR="0070180C" w:rsidRPr="002623C8" w:rsidRDefault="0070180C" w:rsidP="0070180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1DB1A6C" w14:textId="651A8DED" w:rsidR="0070180C" w:rsidRPr="002623C8" w:rsidRDefault="0070180C" w:rsidP="0070180C">
          <w:pPr>
            <w:spacing w:line="276" w:lineRule="auto"/>
            <w:rPr>
              <w:rFonts w:eastAsiaTheme="minorHAnsi"/>
              <w:color w:val="000000"/>
              <w:sz w:val="18"/>
              <w:szCs w:val="22"/>
              <w:lang w:eastAsia="en-US"/>
            </w:rPr>
          </w:pPr>
          <w:r>
            <w:rPr>
              <w:rFonts w:eastAsiaTheme="minorHAnsi"/>
              <w:color w:val="000000"/>
              <w:sz w:val="18"/>
              <w:szCs w:val="22"/>
              <w:lang w:eastAsia="en-US"/>
            </w:rPr>
            <w:t>STJ.FR.020</w:t>
          </w:r>
          <w:bookmarkStart w:id="0" w:name="_GoBack"/>
          <w:bookmarkEnd w:id="0"/>
          <w:r>
            <w:rPr>
              <w:rFonts w:eastAsiaTheme="minorHAnsi"/>
              <w:color w:val="000000"/>
              <w:sz w:val="18"/>
              <w:szCs w:val="22"/>
              <w:lang w:eastAsia="en-US"/>
            </w:rPr>
            <w:t>-A</w:t>
          </w:r>
        </w:p>
      </w:tc>
    </w:tr>
    <w:tr w:rsidR="0070180C" w:rsidRPr="002623C8" w14:paraId="3BCE7132" w14:textId="77777777" w:rsidTr="00C4075F">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2FC6E99D" w14:textId="77777777" w:rsidR="0070180C" w:rsidRPr="002623C8" w:rsidRDefault="0070180C" w:rsidP="0070180C">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7CFCEB59" w14:textId="77777777" w:rsidR="0070180C" w:rsidRPr="002623C8" w:rsidRDefault="0070180C" w:rsidP="0070180C">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DDDA1D5" w14:textId="77777777" w:rsidR="0070180C" w:rsidRPr="002623C8" w:rsidRDefault="0070180C" w:rsidP="0070180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0A961C75" w14:textId="77777777" w:rsidR="0070180C" w:rsidRPr="002623C8" w:rsidRDefault="0070180C" w:rsidP="0070180C">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70180C" w:rsidRPr="002623C8" w14:paraId="008AB1DF" w14:textId="77777777" w:rsidTr="00C4075F">
      <w:trPr>
        <w:trHeight w:val="264"/>
      </w:trPr>
      <w:tc>
        <w:tcPr>
          <w:tcW w:w="2980" w:type="dxa"/>
          <w:vMerge/>
          <w:tcBorders>
            <w:left w:val="single" w:sz="12" w:space="0" w:color="auto"/>
            <w:right w:val="single" w:sz="12" w:space="0" w:color="auto"/>
          </w:tcBorders>
          <w:shd w:val="clear" w:color="auto" w:fill="auto"/>
          <w:noWrap/>
          <w:vAlign w:val="bottom"/>
          <w:hideMark/>
        </w:tcPr>
        <w:p w14:paraId="79D969F2" w14:textId="77777777" w:rsidR="0070180C" w:rsidRPr="002623C8" w:rsidRDefault="0070180C" w:rsidP="0070180C">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24C26080" w14:textId="77777777" w:rsidR="0070180C" w:rsidRPr="002623C8" w:rsidRDefault="0070180C" w:rsidP="0070180C">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FFCE471" w14:textId="77777777" w:rsidR="0070180C" w:rsidRPr="002623C8" w:rsidRDefault="0070180C" w:rsidP="0070180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3D4AA01" w14:textId="77777777" w:rsidR="0070180C" w:rsidRPr="002623C8" w:rsidRDefault="0070180C" w:rsidP="0070180C">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70180C" w:rsidRPr="002623C8" w14:paraId="38C83EF7" w14:textId="77777777" w:rsidTr="00C4075F">
      <w:trPr>
        <w:trHeight w:val="263"/>
      </w:trPr>
      <w:tc>
        <w:tcPr>
          <w:tcW w:w="2980" w:type="dxa"/>
          <w:vMerge/>
          <w:tcBorders>
            <w:left w:val="single" w:sz="12" w:space="0" w:color="auto"/>
            <w:right w:val="single" w:sz="12" w:space="0" w:color="auto"/>
          </w:tcBorders>
          <w:shd w:val="clear" w:color="auto" w:fill="auto"/>
          <w:noWrap/>
          <w:vAlign w:val="bottom"/>
          <w:hideMark/>
        </w:tcPr>
        <w:p w14:paraId="63D672C1" w14:textId="77777777" w:rsidR="0070180C" w:rsidRPr="002623C8" w:rsidRDefault="0070180C" w:rsidP="0070180C">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34FD3F8A" w14:textId="77777777" w:rsidR="0070180C" w:rsidRPr="002623C8" w:rsidRDefault="0070180C" w:rsidP="0070180C">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27B65E0" w14:textId="77777777" w:rsidR="0070180C" w:rsidRPr="002623C8" w:rsidRDefault="0070180C" w:rsidP="0070180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3002CED" w14:textId="77777777" w:rsidR="0070180C" w:rsidRPr="002623C8" w:rsidRDefault="0070180C" w:rsidP="0070180C">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70180C" w:rsidRPr="002623C8" w14:paraId="46B9901F" w14:textId="77777777" w:rsidTr="00C4075F">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5244C6B" w14:textId="77777777" w:rsidR="0070180C" w:rsidRPr="002623C8" w:rsidRDefault="0070180C" w:rsidP="0070180C">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0C9488AE" w14:textId="77777777" w:rsidR="0070180C" w:rsidRPr="002623C8" w:rsidRDefault="0070180C" w:rsidP="0070180C">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394C2C97" w14:textId="77777777" w:rsidR="0070180C" w:rsidRPr="002623C8" w:rsidRDefault="0070180C" w:rsidP="0070180C">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A576B3B" w14:textId="0ACD246C" w:rsidR="0070180C" w:rsidRPr="002623C8" w:rsidRDefault="0070180C" w:rsidP="0070180C">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AC9ED" w14:textId="77777777" w:rsidR="00070DDE" w:rsidRDefault="00070DD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3269B"/>
    <w:rsid w:val="00041EC3"/>
    <w:rsid w:val="000463FB"/>
    <w:rsid w:val="00052745"/>
    <w:rsid w:val="000563BC"/>
    <w:rsid w:val="00062E0F"/>
    <w:rsid w:val="0006437D"/>
    <w:rsid w:val="00064409"/>
    <w:rsid w:val="00070DDE"/>
    <w:rsid w:val="00076738"/>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19B7"/>
    <w:rsid w:val="00464C33"/>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0180C"/>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71907"/>
    <w:rsid w:val="00A8149A"/>
    <w:rsid w:val="00A8228C"/>
    <w:rsid w:val="00A84F14"/>
    <w:rsid w:val="00A9227F"/>
    <w:rsid w:val="00AA3308"/>
    <w:rsid w:val="00AA7F0F"/>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1A7"/>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82E81"/>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7455A-7B73-4816-87C4-4CB9BDE1B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726</Words>
  <Characters>4141</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2026-09-18T08:12:00Z</dcterms:created>
  <dcterms:modified xsi:type="dcterms:W3CDTF">2026-10-08T06:25:00Z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cee0500f-6f7a-4669-85cd-5894245ae1bc</vt:lpwstr>
  </property>
</Properties>
</file>